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21CD" w14:textId="77777777" w:rsidR="00DA7466" w:rsidRDefault="00DA7466" w:rsidP="00715592">
      <w:pPr>
        <w:jc w:val="right"/>
        <w:rPr>
          <w:rFonts w:cstheme="minorHAnsi"/>
          <w:b/>
          <w:bCs/>
          <w:sz w:val="28"/>
          <w:szCs w:val="28"/>
          <w:lang w:val="en-US"/>
        </w:rPr>
      </w:pPr>
    </w:p>
    <w:p w14:paraId="695E80DA" w14:textId="7F3AE3DA" w:rsidR="008F3C39" w:rsidRDefault="00715592" w:rsidP="00715592">
      <w:pPr>
        <w:jc w:val="right"/>
        <w:rPr>
          <w:rFonts w:cstheme="minorHAnsi"/>
          <w:b/>
          <w:sz w:val="24"/>
          <w:szCs w:val="24"/>
          <w:lang w:val="en-US"/>
        </w:rPr>
      </w:pPr>
      <w:r w:rsidRPr="0057625C">
        <w:rPr>
          <w:rFonts w:cstheme="minorHAnsi"/>
          <w:b/>
          <w:sz w:val="24"/>
          <w:szCs w:val="24"/>
          <w:lang w:val="en-US"/>
        </w:rPr>
        <w:t xml:space="preserve"> </w:t>
      </w:r>
      <w:r w:rsidRPr="0057625C">
        <w:rPr>
          <w:rFonts w:cstheme="minorHAnsi"/>
          <w:sz w:val="24"/>
          <w:szCs w:val="24"/>
          <w:lang w:val="en-GB"/>
        </w:rPr>
        <w:t xml:space="preserve">[ Utrecht – the Netherlands, </w:t>
      </w:r>
      <w:r w:rsidR="009A5C32">
        <w:rPr>
          <w:rFonts w:cstheme="minorHAnsi"/>
          <w:sz w:val="24"/>
          <w:szCs w:val="24"/>
          <w:lang w:val="en-GB"/>
        </w:rPr>
        <w:t>April 2</w:t>
      </w:r>
      <w:r w:rsidR="00DA6D29">
        <w:rPr>
          <w:rFonts w:cstheme="minorHAnsi"/>
          <w:sz w:val="24"/>
          <w:szCs w:val="24"/>
          <w:lang w:val="en-GB"/>
        </w:rPr>
        <w:t>5</w:t>
      </w:r>
      <w:r w:rsidR="00EA0BB2" w:rsidRPr="00EA0BB2">
        <w:rPr>
          <w:rFonts w:cstheme="minorHAnsi"/>
          <w:sz w:val="24"/>
          <w:szCs w:val="24"/>
          <w:vertAlign w:val="superscript"/>
          <w:lang w:val="en-GB"/>
        </w:rPr>
        <w:t>th</w:t>
      </w:r>
      <w:r w:rsidRPr="00804904">
        <w:rPr>
          <w:rFonts w:cstheme="minorHAnsi"/>
          <w:sz w:val="24"/>
          <w:szCs w:val="24"/>
          <w:lang w:val="en-GB"/>
        </w:rPr>
        <w:t>,</w:t>
      </w:r>
      <w:r w:rsidRPr="0057625C">
        <w:rPr>
          <w:rFonts w:cstheme="minorHAnsi"/>
          <w:sz w:val="24"/>
          <w:szCs w:val="24"/>
          <w:lang w:val="en-GB"/>
        </w:rPr>
        <w:t xml:space="preserve"> 202</w:t>
      </w:r>
      <w:r w:rsidR="009A5C32">
        <w:rPr>
          <w:rFonts w:cstheme="minorHAnsi"/>
          <w:sz w:val="24"/>
          <w:szCs w:val="24"/>
          <w:lang w:val="en-GB"/>
        </w:rPr>
        <w:t>4</w:t>
      </w:r>
      <w:r w:rsidRPr="0057625C">
        <w:rPr>
          <w:rFonts w:cstheme="minorHAnsi"/>
          <w:sz w:val="24"/>
          <w:szCs w:val="24"/>
          <w:lang w:val="en-GB"/>
        </w:rPr>
        <w:t>]</w:t>
      </w:r>
    </w:p>
    <w:p w14:paraId="5248C9C8" w14:textId="77777777" w:rsidR="00715592" w:rsidRPr="00715592" w:rsidRDefault="00715592" w:rsidP="00715592">
      <w:pPr>
        <w:jc w:val="right"/>
        <w:rPr>
          <w:rFonts w:cstheme="minorHAnsi"/>
          <w:b/>
          <w:sz w:val="24"/>
          <w:szCs w:val="24"/>
          <w:lang w:val="en-US"/>
        </w:rPr>
      </w:pPr>
    </w:p>
    <w:p w14:paraId="3C6F25A3" w14:textId="49D75405" w:rsidR="009A5C32" w:rsidRDefault="009A5C32" w:rsidP="009A5C32">
      <w:pPr>
        <w:rPr>
          <w:rFonts w:eastAsiaTheme="minorHAnsi"/>
          <w:b/>
          <w:bCs/>
          <w:sz w:val="32"/>
          <w:szCs w:val="32"/>
          <w:lang w:val="en-US" w:eastAsia="en-US"/>
        </w:rPr>
      </w:pPr>
      <w:proofErr w:type="spellStart"/>
      <w:r w:rsidRPr="009A5C32">
        <w:rPr>
          <w:rFonts w:eastAsiaTheme="minorHAnsi"/>
          <w:b/>
          <w:bCs/>
          <w:sz w:val="32"/>
          <w:szCs w:val="32"/>
          <w:lang w:val="en-US" w:eastAsia="en-US"/>
        </w:rPr>
        <w:t>AgriBITs</w:t>
      </w:r>
      <w:proofErr w:type="spellEnd"/>
      <w:r w:rsidRPr="00594F33">
        <w:rPr>
          <w:rFonts w:eastAsiaTheme="minorHAnsi"/>
          <w:b/>
          <w:bCs/>
          <w:sz w:val="32"/>
          <w:szCs w:val="32"/>
          <w:lang w:val="en-US" w:eastAsia="en-US"/>
        </w:rPr>
        <w:t xml:space="preserve"> Summit</w:t>
      </w:r>
      <w:r w:rsidRPr="009A5C32">
        <w:rPr>
          <w:rFonts w:eastAsiaTheme="minorHAnsi"/>
          <w:b/>
          <w:bCs/>
          <w:sz w:val="32"/>
          <w:szCs w:val="32"/>
          <w:lang w:val="en-US" w:eastAsia="en-US"/>
        </w:rPr>
        <w:t xml:space="preserve"> 2024: </w:t>
      </w:r>
      <w:r w:rsidRPr="00594F33">
        <w:rPr>
          <w:rFonts w:eastAsiaTheme="minorHAnsi"/>
          <w:b/>
          <w:bCs/>
          <w:sz w:val="32"/>
          <w:szCs w:val="32"/>
          <w:lang w:val="en-US" w:eastAsia="en-US"/>
        </w:rPr>
        <w:t xml:space="preserve">Program Released and </w:t>
      </w:r>
      <w:r w:rsidRPr="009A5C32">
        <w:rPr>
          <w:rFonts w:eastAsiaTheme="minorHAnsi"/>
          <w:b/>
          <w:bCs/>
          <w:sz w:val="32"/>
          <w:szCs w:val="32"/>
          <w:lang w:val="en-US" w:eastAsia="en-US"/>
        </w:rPr>
        <w:t xml:space="preserve">Visitor Registration Now Open </w:t>
      </w:r>
    </w:p>
    <w:p w14:paraId="50CCE011" w14:textId="64F609D3" w:rsidR="00594F33" w:rsidRPr="009A5C32" w:rsidRDefault="00A761FE" w:rsidP="009A5C32">
      <w:pPr>
        <w:rPr>
          <w:rFonts w:eastAsiaTheme="minorHAnsi"/>
          <w:i/>
          <w:iCs/>
          <w:sz w:val="28"/>
          <w:szCs w:val="28"/>
          <w:lang w:val="en-US" w:eastAsia="en-US"/>
        </w:rPr>
      </w:pPr>
      <w:r w:rsidRPr="00F56F27">
        <w:rPr>
          <w:rFonts w:eastAsiaTheme="minorHAnsi"/>
          <w:i/>
          <w:iCs/>
          <w:sz w:val="28"/>
          <w:szCs w:val="28"/>
          <w:lang w:val="en-US" w:eastAsia="en-US"/>
        </w:rPr>
        <w:t xml:space="preserve">Join the </w:t>
      </w:r>
      <w:r w:rsidR="00A803CA" w:rsidRPr="00F56F27">
        <w:rPr>
          <w:rFonts w:eastAsiaTheme="minorHAnsi"/>
          <w:i/>
          <w:iCs/>
          <w:sz w:val="28"/>
          <w:szCs w:val="28"/>
          <w:lang w:val="en-US" w:eastAsia="en-US"/>
        </w:rPr>
        <w:t>E</w:t>
      </w:r>
      <w:r w:rsidR="00C56C5C" w:rsidRPr="00F56F27">
        <w:rPr>
          <w:rFonts w:eastAsiaTheme="minorHAnsi"/>
          <w:i/>
          <w:iCs/>
          <w:sz w:val="28"/>
          <w:szCs w:val="28"/>
          <w:lang w:val="en-US" w:eastAsia="en-US"/>
        </w:rPr>
        <w:t xml:space="preserve">vent from 5 to 6 of September, in Utrecht, the Netherlands – Ticket Early Bird Prices Available </w:t>
      </w:r>
    </w:p>
    <w:p w14:paraId="0F03AD58" w14:textId="5373D5A6" w:rsidR="009A5C32" w:rsidRPr="00E458C9" w:rsidRDefault="009A5C32" w:rsidP="009A5C32">
      <w:pPr>
        <w:rPr>
          <w:rFonts w:eastAsiaTheme="minorHAnsi"/>
          <w:lang w:val="en-US" w:eastAsia="en-US"/>
        </w:rPr>
      </w:pPr>
      <w:proofErr w:type="spellStart"/>
      <w:r w:rsidRPr="00E458C9">
        <w:rPr>
          <w:rFonts w:eastAsiaTheme="minorHAnsi"/>
          <w:lang w:val="en-US" w:eastAsia="en-US"/>
        </w:rPr>
        <w:t>AgriBITs</w:t>
      </w:r>
      <w:proofErr w:type="spellEnd"/>
      <w:r w:rsidRPr="00E458C9">
        <w:rPr>
          <w:rFonts w:eastAsiaTheme="minorHAnsi"/>
          <w:lang w:val="en-US" w:eastAsia="en-US"/>
        </w:rPr>
        <w:t xml:space="preserve">, </w:t>
      </w:r>
      <w:r w:rsidR="00FD6986" w:rsidRPr="00E458C9">
        <w:rPr>
          <w:rFonts w:eastAsiaTheme="minorHAnsi"/>
          <w:lang w:val="en-US" w:eastAsia="en-US"/>
        </w:rPr>
        <w:t>the new</w:t>
      </w:r>
      <w:r w:rsidRPr="00E458C9">
        <w:rPr>
          <w:rFonts w:eastAsiaTheme="minorHAnsi"/>
          <w:lang w:val="en-US" w:eastAsia="en-US"/>
        </w:rPr>
        <w:t xml:space="preserve"> platform for agricultural technology innovations, is thrilled to announce the opening of visitor registration for the highly anticipated </w:t>
      </w:r>
      <w:proofErr w:type="spellStart"/>
      <w:r w:rsidRPr="00E458C9">
        <w:rPr>
          <w:rFonts w:eastAsiaTheme="minorHAnsi"/>
          <w:lang w:val="en-US" w:eastAsia="en-US"/>
        </w:rPr>
        <w:t>AgriBITs</w:t>
      </w:r>
      <w:proofErr w:type="spellEnd"/>
      <w:r w:rsidRPr="00E458C9">
        <w:rPr>
          <w:rFonts w:eastAsiaTheme="minorHAnsi"/>
          <w:lang w:val="en-US" w:eastAsia="en-US"/>
        </w:rPr>
        <w:t xml:space="preserve"> 2024 Summit. Early bird pricing is available until May 25, 2024, offering a significant discount for those who register early.</w:t>
      </w:r>
    </w:p>
    <w:p w14:paraId="1B1DB541" w14:textId="2C574E3F" w:rsidR="009A5C32" w:rsidRPr="00E458C9" w:rsidRDefault="009A5C32" w:rsidP="009A5C32">
      <w:pPr>
        <w:rPr>
          <w:rFonts w:eastAsiaTheme="minorHAnsi"/>
          <w:lang w:val="en-US" w:eastAsia="en-US"/>
        </w:rPr>
      </w:pPr>
      <w:r w:rsidRPr="00E458C9">
        <w:rPr>
          <w:rFonts w:eastAsiaTheme="minorHAnsi"/>
          <w:lang w:val="en-US" w:eastAsia="en-US"/>
        </w:rPr>
        <w:t xml:space="preserve">The </w:t>
      </w:r>
      <w:proofErr w:type="spellStart"/>
      <w:r w:rsidRPr="00E458C9">
        <w:rPr>
          <w:rFonts w:eastAsiaTheme="minorHAnsi"/>
          <w:lang w:val="en-US" w:eastAsia="en-US"/>
        </w:rPr>
        <w:t>AgriBITs</w:t>
      </w:r>
      <w:proofErr w:type="spellEnd"/>
      <w:r w:rsidRPr="00E458C9">
        <w:rPr>
          <w:rFonts w:eastAsiaTheme="minorHAnsi"/>
          <w:lang w:val="en-US" w:eastAsia="en-US"/>
        </w:rPr>
        <w:t xml:space="preserve"> 2024 Summit, scheduled to take place from </w:t>
      </w:r>
      <w:r w:rsidR="003519EB" w:rsidRPr="00E458C9">
        <w:rPr>
          <w:rFonts w:eastAsiaTheme="minorHAnsi"/>
          <w:lang w:val="en-US" w:eastAsia="en-US"/>
        </w:rPr>
        <w:t>5 to 6 of September</w:t>
      </w:r>
      <w:r w:rsidRPr="00E458C9">
        <w:rPr>
          <w:rFonts w:eastAsiaTheme="minorHAnsi"/>
          <w:lang w:val="en-US" w:eastAsia="en-US"/>
        </w:rPr>
        <w:t xml:space="preserve"> in </w:t>
      </w:r>
      <w:r w:rsidR="003519EB" w:rsidRPr="00E458C9">
        <w:rPr>
          <w:rFonts w:eastAsiaTheme="minorHAnsi"/>
          <w:lang w:val="en-US" w:eastAsia="en-US"/>
        </w:rPr>
        <w:t>the Jaarbeurs Venue in Utrecht</w:t>
      </w:r>
      <w:r w:rsidRPr="00E458C9">
        <w:rPr>
          <w:rFonts w:eastAsiaTheme="minorHAnsi"/>
          <w:lang w:val="en-US" w:eastAsia="en-US"/>
        </w:rPr>
        <w:t xml:space="preserve">, promises to be an enlightening and engaging event for all stakeholders in the agriculture and technology sectors. </w:t>
      </w:r>
      <w:r w:rsidR="00BA4987" w:rsidRPr="00E458C9">
        <w:rPr>
          <w:rFonts w:eastAsiaTheme="minorHAnsi"/>
          <w:lang w:val="en-US" w:eastAsia="en-US"/>
        </w:rPr>
        <w:t>The main</w:t>
      </w:r>
      <w:r w:rsidRPr="00E458C9">
        <w:rPr>
          <w:rFonts w:eastAsiaTheme="minorHAnsi"/>
          <w:lang w:val="en-US" w:eastAsia="en-US"/>
        </w:rPr>
        <w:t xml:space="preserve"> focus </w:t>
      </w:r>
      <w:r w:rsidR="00BA4987" w:rsidRPr="00E458C9">
        <w:rPr>
          <w:rFonts w:eastAsiaTheme="minorHAnsi"/>
          <w:lang w:val="en-US" w:eastAsia="en-US"/>
        </w:rPr>
        <w:t xml:space="preserve">is </w:t>
      </w:r>
      <w:r w:rsidRPr="00E458C9">
        <w:rPr>
          <w:rFonts w:eastAsiaTheme="minorHAnsi"/>
          <w:lang w:val="en-US" w:eastAsia="en-US"/>
        </w:rPr>
        <w:t xml:space="preserve">on the theme </w:t>
      </w:r>
      <w:r w:rsidR="00C66DF6" w:rsidRPr="00E458C9">
        <w:rPr>
          <w:rFonts w:eastAsiaTheme="minorHAnsi"/>
          <w:lang w:val="en-US" w:eastAsia="en-US"/>
        </w:rPr>
        <w:t xml:space="preserve">of Digitalization in the Agrifood business ranging from </w:t>
      </w:r>
      <w:r w:rsidR="009E6A43" w:rsidRPr="00E458C9">
        <w:rPr>
          <w:rFonts w:eastAsiaTheme="minorHAnsi"/>
          <w:lang w:val="en-US" w:eastAsia="en-US"/>
        </w:rPr>
        <w:t xml:space="preserve">AI </w:t>
      </w:r>
      <w:r w:rsidR="00254B7C" w:rsidRPr="00E458C9">
        <w:rPr>
          <w:rFonts w:eastAsiaTheme="minorHAnsi"/>
          <w:lang w:val="en-US" w:eastAsia="en-US"/>
        </w:rPr>
        <w:t>implementation methods and tools to machinery t</w:t>
      </w:r>
      <w:r w:rsidR="009E6A43" w:rsidRPr="00E458C9">
        <w:rPr>
          <w:rFonts w:eastAsiaTheme="minorHAnsi"/>
          <w:lang w:val="en-US" w:eastAsia="en-US"/>
        </w:rPr>
        <w:t>ransformation</w:t>
      </w:r>
      <w:r w:rsidRPr="00E458C9">
        <w:rPr>
          <w:rFonts w:eastAsiaTheme="minorHAnsi"/>
          <w:lang w:val="en-US" w:eastAsia="en-US"/>
        </w:rPr>
        <w:t xml:space="preserve"> </w:t>
      </w:r>
      <w:r w:rsidR="009E6A43" w:rsidRPr="00E458C9">
        <w:rPr>
          <w:rFonts w:eastAsiaTheme="minorHAnsi"/>
          <w:lang w:val="en-US" w:eastAsia="en-US"/>
        </w:rPr>
        <w:t xml:space="preserve">and </w:t>
      </w:r>
      <w:r w:rsidRPr="00E458C9">
        <w:rPr>
          <w:rFonts w:eastAsiaTheme="minorHAnsi"/>
          <w:lang w:val="en-US" w:eastAsia="en-US"/>
        </w:rPr>
        <w:t>bringing together experts, innovators, and thought leaders to explore the latest advancements and trends shaping the future of agriculture.</w:t>
      </w:r>
    </w:p>
    <w:p w14:paraId="5DBF3F80" w14:textId="1B6443B6" w:rsidR="009A5C32" w:rsidRPr="00E458C9" w:rsidRDefault="009A5C32" w:rsidP="009A5C32">
      <w:pPr>
        <w:rPr>
          <w:rFonts w:eastAsiaTheme="minorHAnsi"/>
          <w:lang w:val="en-US" w:eastAsia="en-US"/>
        </w:rPr>
      </w:pPr>
      <w:r w:rsidRPr="00E458C9">
        <w:rPr>
          <w:rFonts w:eastAsiaTheme="minorHAnsi"/>
          <w:lang w:val="en-US" w:eastAsia="en-US"/>
        </w:rPr>
        <w:t xml:space="preserve">"We are excited to invite industry professionals, researchers, and enthusiasts to join us at the </w:t>
      </w:r>
      <w:proofErr w:type="spellStart"/>
      <w:r w:rsidRPr="00E458C9">
        <w:rPr>
          <w:rFonts w:eastAsiaTheme="minorHAnsi"/>
          <w:lang w:val="en-US" w:eastAsia="en-US"/>
        </w:rPr>
        <w:t>AgriBITs</w:t>
      </w:r>
      <w:proofErr w:type="spellEnd"/>
      <w:r w:rsidRPr="00E458C9">
        <w:rPr>
          <w:rFonts w:eastAsiaTheme="minorHAnsi"/>
          <w:lang w:val="en-US" w:eastAsia="en-US"/>
        </w:rPr>
        <w:t xml:space="preserve"> 2024 Summit," said </w:t>
      </w:r>
      <w:r w:rsidR="00AE77CC" w:rsidRPr="00E458C9">
        <w:rPr>
          <w:rFonts w:eastAsiaTheme="minorHAnsi"/>
          <w:lang w:val="en-US" w:eastAsia="en-US"/>
        </w:rPr>
        <w:t>Birgit Horn</w:t>
      </w:r>
      <w:r w:rsidRPr="00E458C9">
        <w:rPr>
          <w:rFonts w:eastAsiaTheme="minorHAnsi"/>
          <w:lang w:val="en-US" w:eastAsia="en-US"/>
        </w:rPr>
        <w:t>,</w:t>
      </w:r>
      <w:r w:rsidR="00AE77CC" w:rsidRPr="00E458C9">
        <w:rPr>
          <w:rFonts w:eastAsiaTheme="minorHAnsi"/>
          <w:lang w:val="en-US" w:eastAsia="en-US"/>
        </w:rPr>
        <w:t xml:space="preserve"> Managing Director Agrifood</w:t>
      </w:r>
      <w:r w:rsidRPr="00E458C9">
        <w:rPr>
          <w:rFonts w:eastAsiaTheme="minorHAnsi"/>
          <w:lang w:val="en-US" w:eastAsia="en-US"/>
        </w:rPr>
        <w:t xml:space="preserve"> at</w:t>
      </w:r>
      <w:r w:rsidR="00AE77CC" w:rsidRPr="00E458C9">
        <w:rPr>
          <w:rFonts w:eastAsiaTheme="minorHAnsi"/>
          <w:lang w:val="en-US" w:eastAsia="en-US"/>
        </w:rPr>
        <w:t xml:space="preserve"> VNU Europe, the </w:t>
      </w:r>
      <w:r w:rsidR="003A1852" w:rsidRPr="00E458C9">
        <w:rPr>
          <w:rFonts w:eastAsiaTheme="minorHAnsi"/>
          <w:lang w:val="en-US" w:eastAsia="en-US"/>
        </w:rPr>
        <w:t>organizers behind</w:t>
      </w:r>
      <w:r w:rsidRPr="00E458C9">
        <w:rPr>
          <w:rFonts w:eastAsiaTheme="minorHAnsi"/>
          <w:lang w:val="en-US" w:eastAsia="en-US"/>
        </w:rPr>
        <w:t xml:space="preserve"> </w:t>
      </w:r>
      <w:proofErr w:type="spellStart"/>
      <w:r w:rsidRPr="00E458C9">
        <w:rPr>
          <w:rFonts w:eastAsiaTheme="minorHAnsi"/>
          <w:lang w:val="en-US" w:eastAsia="en-US"/>
        </w:rPr>
        <w:t>AgriBITs</w:t>
      </w:r>
      <w:proofErr w:type="spellEnd"/>
      <w:r w:rsidR="003A1852" w:rsidRPr="00E458C9">
        <w:rPr>
          <w:rFonts w:eastAsiaTheme="minorHAnsi"/>
          <w:lang w:val="en-US" w:eastAsia="en-US"/>
        </w:rPr>
        <w:t>, VIV and Horti Agri Next events</w:t>
      </w:r>
      <w:r w:rsidRPr="00E458C9">
        <w:rPr>
          <w:rFonts w:eastAsiaTheme="minorHAnsi"/>
          <w:lang w:val="en-US" w:eastAsia="en-US"/>
        </w:rPr>
        <w:t xml:space="preserve">. "This year's agenda is packed with insightful sessions, keynote speeches, panel discussions, and networking opportunities, providing attendees with </w:t>
      </w:r>
      <w:r w:rsidR="003A1852" w:rsidRPr="00E458C9">
        <w:rPr>
          <w:rFonts w:eastAsiaTheme="minorHAnsi"/>
          <w:lang w:val="en-US" w:eastAsia="en-US"/>
        </w:rPr>
        <w:t>a rich and versatile</w:t>
      </w:r>
      <w:r w:rsidRPr="00E458C9">
        <w:rPr>
          <w:rFonts w:eastAsiaTheme="minorHAnsi"/>
          <w:lang w:val="en-US" w:eastAsia="en-US"/>
        </w:rPr>
        <w:t xml:space="preserve"> overview of the current landscape and future possibilities in agri</w:t>
      </w:r>
      <w:r w:rsidR="003A1852" w:rsidRPr="00E458C9">
        <w:rPr>
          <w:rFonts w:eastAsiaTheme="minorHAnsi"/>
          <w:lang w:val="en-US" w:eastAsia="en-US"/>
        </w:rPr>
        <w:t>food</w:t>
      </w:r>
      <w:r w:rsidRPr="00E458C9">
        <w:rPr>
          <w:rFonts w:eastAsiaTheme="minorHAnsi"/>
          <w:lang w:val="en-US" w:eastAsia="en-US"/>
        </w:rPr>
        <w:t xml:space="preserve"> technology."</w:t>
      </w:r>
    </w:p>
    <w:p w14:paraId="0CF3F6E2" w14:textId="77777777" w:rsidR="009A5C32" w:rsidRPr="00E458C9" w:rsidRDefault="009A5C32" w:rsidP="009A5C32">
      <w:pPr>
        <w:rPr>
          <w:rFonts w:eastAsiaTheme="minorHAnsi"/>
          <w:lang w:val="en-US" w:eastAsia="en-US"/>
        </w:rPr>
      </w:pPr>
      <w:r w:rsidRPr="00E458C9">
        <w:rPr>
          <w:rFonts w:eastAsiaTheme="minorHAnsi"/>
          <w:i/>
          <w:iCs/>
          <w:lang w:val="en-US" w:eastAsia="en-US"/>
        </w:rPr>
        <w:t>Key highlights</w:t>
      </w:r>
      <w:r w:rsidRPr="00E458C9">
        <w:rPr>
          <w:rFonts w:eastAsiaTheme="minorHAnsi"/>
          <w:lang w:val="en-US" w:eastAsia="en-US"/>
        </w:rPr>
        <w:t xml:space="preserve"> of the summit include:</w:t>
      </w:r>
    </w:p>
    <w:p w14:paraId="0652E65D" w14:textId="11F0178F" w:rsidR="009A5C32" w:rsidRPr="00E458C9" w:rsidRDefault="00176D54" w:rsidP="00176D54">
      <w:pPr>
        <w:numPr>
          <w:ilvl w:val="0"/>
          <w:numId w:val="1"/>
        </w:numPr>
        <w:rPr>
          <w:rFonts w:eastAsiaTheme="minorHAnsi"/>
          <w:lang w:val="en-US" w:eastAsia="en-US"/>
        </w:rPr>
      </w:pPr>
      <w:r w:rsidRPr="00E458C9">
        <w:rPr>
          <w:rFonts w:eastAsiaTheme="minorHAnsi"/>
          <w:b/>
          <w:bCs/>
          <w:lang w:val="en-US" w:eastAsia="en-US"/>
        </w:rPr>
        <w:t>5</w:t>
      </w:r>
      <w:r w:rsidRPr="00E458C9">
        <w:rPr>
          <w:rFonts w:eastAsiaTheme="minorHAnsi"/>
          <w:b/>
          <w:bCs/>
          <w:vertAlign w:val="superscript"/>
          <w:lang w:val="en-US" w:eastAsia="en-US"/>
        </w:rPr>
        <w:t>th</w:t>
      </w:r>
      <w:r w:rsidRPr="00E458C9">
        <w:rPr>
          <w:rFonts w:eastAsiaTheme="minorHAnsi"/>
          <w:b/>
          <w:bCs/>
          <w:lang w:val="en-US" w:eastAsia="en-US"/>
        </w:rPr>
        <w:t xml:space="preserve"> September</w:t>
      </w:r>
      <w:r w:rsidR="00D1245A" w:rsidRPr="00E458C9">
        <w:rPr>
          <w:rFonts w:eastAsiaTheme="minorHAnsi"/>
          <w:b/>
          <w:bCs/>
          <w:lang w:val="en-US" w:eastAsia="en-US"/>
        </w:rPr>
        <w:t>, 10:00 am – 11:</w:t>
      </w:r>
      <w:r w:rsidR="00ED4279" w:rsidRPr="00E458C9">
        <w:rPr>
          <w:rFonts w:eastAsiaTheme="minorHAnsi"/>
          <w:b/>
          <w:bCs/>
          <w:lang w:val="en-US" w:eastAsia="en-US"/>
        </w:rPr>
        <w:t>0</w:t>
      </w:r>
      <w:r w:rsidR="00D1245A" w:rsidRPr="00E458C9">
        <w:rPr>
          <w:rFonts w:eastAsiaTheme="minorHAnsi"/>
          <w:b/>
          <w:bCs/>
          <w:lang w:val="en-US" w:eastAsia="en-US"/>
        </w:rPr>
        <w:t>0 am</w:t>
      </w:r>
      <w:r w:rsidR="009A5C32" w:rsidRPr="00E458C9">
        <w:rPr>
          <w:rFonts w:eastAsiaTheme="minorHAnsi"/>
          <w:b/>
          <w:bCs/>
          <w:lang w:val="en-US" w:eastAsia="en-US"/>
        </w:rPr>
        <w:t xml:space="preserve"> </w:t>
      </w:r>
      <w:r w:rsidR="005E608B" w:rsidRPr="00E458C9">
        <w:rPr>
          <w:rFonts w:eastAsiaTheme="minorHAnsi"/>
          <w:b/>
          <w:bCs/>
          <w:lang w:val="en-US" w:eastAsia="en-US"/>
        </w:rPr>
        <w:t>|</w:t>
      </w:r>
      <w:r w:rsidR="009A5C32" w:rsidRPr="00E458C9">
        <w:rPr>
          <w:rFonts w:eastAsiaTheme="minorHAnsi"/>
          <w:lang w:val="en-US" w:eastAsia="en-US"/>
        </w:rPr>
        <w:t xml:space="preserve"> </w:t>
      </w:r>
      <w:r w:rsidR="009D0225" w:rsidRPr="00E458C9">
        <w:rPr>
          <w:rFonts w:eastAsiaTheme="minorHAnsi"/>
          <w:lang w:val="en-US" w:eastAsia="en-US"/>
        </w:rPr>
        <w:t>The Big Picture: AI Essentials</w:t>
      </w:r>
      <w:r w:rsidRPr="00E458C9">
        <w:rPr>
          <w:rFonts w:eastAsiaTheme="minorHAnsi"/>
          <w:lang w:val="en-US" w:eastAsia="en-US"/>
        </w:rPr>
        <w:t xml:space="preserve"> - </w:t>
      </w:r>
      <w:r w:rsidR="009D0225" w:rsidRPr="00E458C9">
        <w:rPr>
          <w:rFonts w:eastAsiaTheme="minorHAnsi"/>
          <w:lang w:val="en-US" w:eastAsia="en-US"/>
        </w:rPr>
        <w:t>How to prepare for disruptive technologies</w:t>
      </w:r>
    </w:p>
    <w:p w14:paraId="00112344" w14:textId="77777777" w:rsidR="00ED4279" w:rsidRPr="00E458C9" w:rsidRDefault="005E608B" w:rsidP="00ED4279">
      <w:pPr>
        <w:numPr>
          <w:ilvl w:val="0"/>
          <w:numId w:val="1"/>
        </w:numPr>
        <w:rPr>
          <w:rFonts w:eastAsiaTheme="minorHAnsi"/>
          <w:lang w:val="en-US" w:eastAsia="en-US"/>
        </w:rPr>
      </w:pPr>
      <w:r w:rsidRPr="00E458C9">
        <w:rPr>
          <w:rFonts w:eastAsiaTheme="minorHAnsi"/>
          <w:b/>
          <w:bCs/>
          <w:lang w:val="en-US" w:eastAsia="en-US"/>
        </w:rPr>
        <w:t>5</w:t>
      </w:r>
      <w:r w:rsidRPr="00E458C9">
        <w:rPr>
          <w:rFonts w:eastAsiaTheme="minorHAnsi"/>
          <w:b/>
          <w:bCs/>
          <w:vertAlign w:val="superscript"/>
          <w:lang w:val="en-US" w:eastAsia="en-US"/>
        </w:rPr>
        <w:t>th</w:t>
      </w:r>
      <w:r w:rsidRPr="00E458C9">
        <w:rPr>
          <w:rFonts w:eastAsiaTheme="minorHAnsi"/>
          <w:b/>
          <w:bCs/>
          <w:lang w:val="en-US" w:eastAsia="en-US"/>
        </w:rPr>
        <w:t xml:space="preserve"> September, 11:30 am – 12:30 </w:t>
      </w:r>
      <w:r w:rsidR="00ED4279" w:rsidRPr="00E458C9">
        <w:rPr>
          <w:rFonts w:eastAsiaTheme="minorHAnsi"/>
          <w:b/>
          <w:bCs/>
          <w:lang w:val="en-US" w:eastAsia="en-US"/>
        </w:rPr>
        <w:t>p</w:t>
      </w:r>
      <w:r w:rsidRPr="00E458C9">
        <w:rPr>
          <w:rFonts w:eastAsiaTheme="minorHAnsi"/>
          <w:b/>
          <w:bCs/>
          <w:lang w:val="en-US" w:eastAsia="en-US"/>
        </w:rPr>
        <w:t>m |</w:t>
      </w:r>
      <w:r w:rsidRPr="00E458C9">
        <w:rPr>
          <w:rFonts w:eastAsiaTheme="minorHAnsi"/>
          <w:lang w:val="en-US" w:eastAsia="en-US"/>
        </w:rPr>
        <w:t xml:space="preserve"> </w:t>
      </w:r>
      <w:r w:rsidR="00ED4279" w:rsidRPr="00E458C9">
        <w:rPr>
          <w:rFonts w:eastAsiaTheme="minorHAnsi"/>
          <w:lang w:val="en-US" w:eastAsia="en-US"/>
        </w:rPr>
        <w:t xml:space="preserve">Tech Transformation in </w:t>
      </w:r>
      <w:proofErr w:type="spellStart"/>
      <w:r w:rsidR="00ED4279" w:rsidRPr="00E458C9">
        <w:rPr>
          <w:rFonts w:eastAsiaTheme="minorHAnsi"/>
          <w:lang w:val="en-US" w:eastAsia="en-US"/>
        </w:rPr>
        <w:t>AgriFood</w:t>
      </w:r>
      <w:proofErr w:type="spellEnd"/>
      <w:r w:rsidR="00ED4279" w:rsidRPr="00E458C9">
        <w:rPr>
          <w:rFonts w:eastAsiaTheme="minorHAnsi"/>
          <w:lang w:val="en-US" w:eastAsia="en-US"/>
        </w:rPr>
        <w:t xml:space="preserve"> - Implementation of AI to match your strategy</w:t>
      </w:r>
    </w:p>
    <w:p w14:paraId="2F6A0B87" w14:textId="35086790" w:rsidR="009A5C32" w:rsidRPr="00E458C9" w:rsidRDefault="00ED4279" w:rsidP="000F47AE">
      <w:pPr>
        <w:numPr>
          <w:ilvl w:val="0"/>
          <w:numId w:val="1"/>
        </w:numPr>
        <w:rPr>
          <w:rFonts w:eastAsiaTheme="minorHAnsi"/>
          <w:lang w:val="en-US" w:eastAsia="en-US"/>
        </w:rPr>
      </w:pPr>
      <w:r w:rsidRPr="00E458C9">
        <w:rPr>
          <w:rFonts w:eastAsiaTheme="minorHAnsi"/>
          <w:b/>
          <w:bCs/>
          <w:lang w:val="en-US" w:eastAsia="en-US"/>
        </w:rPr>
        <w:t xml:space="preserve"> </w:t>
      </w:r>
      <w:r w:rsidR="008763B9" w:rsidRPr="00E458C9">
        <w:rPr>
          <w:rFonts w:eastAsiaTheme="minorHAnsi"/>
          <w:b/>
          <w:bCs/>
          <w:lang w:val="en-US" w:eastAsia="en-US"/>
        </w:rPr>
        <w:t>5</w:t>
      </w:r>
      <w:r w:rsidRPr="00E458C9">
        <w:rPr>
          <w:rFonts w:eastAsiaTheme="minorHAnsi"/>
          <w:b/>
          <w:bCs/>
          <w:vertAlign w:val="superscript"/>
          <w:lang w:val="en-US" w:eastAsia="en-US"/>
        </w:rPr>
        <w:t>th</w:t>
      </w:r>
      <w:r w:rsidRPr="00E458C9">
        <w:rPr>
          <w:rFonts w:eastAsiaTheme="minorHAnsi"/>
          <w:b/>
          <w:bCs/>
          <w:lang w:val="en-US" w:eastAsia="en-US"/>
        </w:rPr>
        <w:t xml:space="preserve"> September, 1</w:t>
      </w:r>
      <w:r w:rsidR="008B33E1" w:rsidRPr="00E458C9">
        <w:rPr>
          <w:rFonts w:eastAsiaTheme="minorHAnsi"/>
          <w:b/>
          <w:bCs/>
          <w:lang w:val="en-US" w:eastAsia="en-US"/>
        </w:rPr>
        <w:t>5</w:t>
      </w:r>
      <w:r w:rsidRPr="00E458C9">
        <w:rPr>
          <w:rFonts w:eastAsiaTheme="minorHAnsi"/>
          <w:b/>
          <w:bCs/>
          <w:lang w:val="en-US" w:eastAsia="en-US"/>
        </w:rPr>
        <w:t xml:space="preserve">:00 </w:t>
      </w:r>
      <w:r w:rsidR="008763B9" w:rsidRPr="00E458C9">
        <w:rPr>
          <w:rFonts w:eastAsiaTheme="minorHAnsi"/>
          <w:b/>
          <w:bCs/>
          <w:lang w:val="en-US" w:eastAsia="en-US"/>
        </w:rPr>
        <w:t>p</w:t>
      </w:r>
      <w:r w:rsidRPr="00E458C9">
        <w:rPr>
          <w:rFonts w:eastAsiaTheme="minorHAnsi"/>
          <w:b/>
          <w:bCs/>
          <w:lang w:val="en-US" w:eastAsia="en-US"/>
        </w:rPr>
        <w:t>m – 1</w:t>
      </w:r>
      <w:r w:rsidR="008B33E1" w:rsidRPr="00E458C9">
        <w:rPr>
          <w:rFonts w:eastAsiaTheme="minorHAnsi"/>
          <w:b/>
          <w:bCs/>
          <w:lang w:val="en-US" w:eastAsia="en-US"/>
        </w:rPr>
        <w:t>6</w:t>
      </w:r>
      <w:r w:rsidRPr="00E458C9">
        <w:rPr>
          <w:rFonts w:eastAsiaTheme="minorHAnsi"/>
          <w:b/>
          <w:bCs/>
          <w:lang w:val="en-US" w:eastAsia="en-US"/>
        </w:rPr>
        <w:t xml:space="preserve">:00 </w:t>
      </w:r>
      <w:r w:rsidR="008763B9" w:rsidRPr="00E458C9">
        <w:rPr>
          <w:rFonts w:eastAsiaTheme="minorHAnsi"/>
          <w:b/>
          <w:bCs/>
          <w:lang w:val="en-US" w:eastAsia="en-US"/>
        </w:rPr>
        <w:t>p</w:t>
      </w:r>
      <w:r w:rsidRPr="00E458C9">
        <w:rPr>
          <w:rFonts w:eastAsiaTheme="minorHAnsi"/>
          <w:b/>
          <w:bCs/>
          <w:lang w:val="en-US" w:eastAsia="en-US"/>
        </w:rPr>
        <w:t xml:space="preserve">m </w:t>
      </w:r>
      <w:r w:rsidR="00AD170F" w:rsidRPr="00E458C9">
        <w:rPr>
          <w:rFonts w:eastAsiaTheme="minorHAnsi"/>
          <w:b/>
          <w:bCs/>
          <w:lang w:val="en-US" w:eastAsia="en-US"/>
        </w:rPr>
        <w:t xml:space="preserve">| </w:t>
      </w:r>
      <w:r w:rsidR="00AD170F" w:rsidRPr="00E458C9">
        <w:rPr>
          <w:rFonts w:eastAsiaTheme="minorHAnsi"/>
          <w:lang w:val="en-US" w:eastAsia="en-US"/>
        </w:rPr>
        <w:t>The China Perspective</w:t>
      </w:r>
      <w:r w:rsidR="008B33E1" w:rsidRPr="00E458C9">
        <w:rPr>
          <w:rFonts w:eastAsiaTheme="minorHAnsi"/>
          <w:lang w:val="en-US" w:eastAsia="en-US"/>
        </w:rPr>
        <w:t xml:space="preserve"> - </w:t>
      </w:r>
      <w:r w:rsidR="00AD170F" w:rsidRPr="00E458C9">
        <w:rPr>
          <w:rFonts w:eastAsiaTheme="minorHAnsi"/>
          <w:lang w:val="en-US" w:eastAsia="en-US"/>
        </w:rPr>
        <w:t>Exploring how strategy and execution come together in food production in China</w:t>
      </w:r>
    </w:p>
    <w:p w14:paraId="71EA2386" w14:textId="7460A830" w:rsidR="00D77D27" w:rsidRPr="00E458C9" w:rsidRDefault="00D77D27" w:rsidP="00AF2FBD">
      <w:pPr>
        <w:numPr>
          <w:ilvl w:val="0"/>
          <w:numId w:val="1"/>
        </w:numPr>
        <w:rPr>
          <w:rFonts w:eastAsiaTheme="minorHAnsi"/>
          <w:lang w:val="en-US" w:eastAsia="en-US"/>
        </w:rPr>
      </w:pPr>
      <w:r w:rsidRPr="00E458C9">
        <w:rPr>
          <w:rFonts w:eastAsiaTheme="minorHAnsi"/>
          <w:b/>
          <w:bCs/>
          <w:lang w:val="en-US" w:eastAsia="en-US"/>
        </w:rPr>
        <w:t>5</w:t>
      </w:r>
      <w:r w:rsidRPr="00E458C9">
        <w:rPr>
          <w:rFonts w:eastAsiaTheme="minorHAnsi"/>
          <w:b/>
          <w:bCs/>
          <w:vertAlign w:val="superscript"/>
          <w:lang w:val="en-US" w:eastAsia="en-US"/>
        </w:rPr>
        <w:t>th</w:t>
      </w:r>
      <w:r w:rsidRPr="00E458C9">
        <w:rPr>
          <w:rFonts w:eastAsiaTheme="minorHAnsi"/>
          <w:b/>
          <w:bCs/>
          <w:lang w:val="en-US" w:eastAsia="en-US"/>
        </w:rPr>
        <w:t xml:space="preserve"> September, 16:30 pm – 1</w:t>
      </w:r>
      <w:r w:rsidR="008D2630" w:rsidRPr="00E458C9">
        <w:rPr>
          <w:rFonts w:eastAsiaTheme="minorHAnsi"/>
          <w:b/>
          <w:bCs/>
          <w:lang w:val="en-US" w:eastAsia="en-US"/>
        </w:rPr>
        <w:t>8</w:t>
      </w:r>
      <w:r w:rsidRPr="00E458C9">
        <w:rPr>
          <w:rFonts w:eastAsiaTheme="minorHAnsi"/>
          <w:b/>
          <w:bCs/>
          <w:lang w:val="en-US" w:eastAsia="en-US"/>
        </w:rPr>
        <w:t>:</w:t>
      </w:r>
      <w:r w:rsidR="008D2630" w:rsidRPr="00E458C9">
        <w:rPr>
          <w:rFonts w:eastAsiaTheme="minorHAnsi"/>
          <w:b/>
          <w:bCs/>
          <w:lang w:val="en-US" w:eastAsia="en-US"/>
        </w:rPr>
        <w:t>0</w:t>
      </w:r>
      <w:r w:rsidRPr="00E458C9">
        <w:rPr>
          <w:rFonts w:eastAsiaTheme="minorHAnsi"/>
          <w:b/>
          <w:bCs/>
          <w:lang w:val="en-US" w:eastAsia="en-US"/>
        </w:rPr>
        <w:t>0 pm |</w:t>
      </w:r>
      <w:r w:rsidR="008D2630" w:rsidRPr="00E458C9">
        <w:rPr>
          <w:rFonts w:eastAsiaTheme="minorHAnsi"/>
          <w:b/>
          <w:bCs/>
          <w:lang w:val="en-US" w:eastAsia="en-US"/>
        </w:rPr>
        <w:t xml:space="preserve"> </w:t>
      </w:r>
      <w:r w:rsidR="008D2630" w:rsidRPr="00E458C9">
        <w:rPr>
          <w:rFonts w:eastAsiaTheme="minorHAnsi"/>
          <w:lang w:val="en-US" w:eastAsia="en-US"/>
        </w:rPr>
        <w:t>Changing the business model - How did tech transform other industries?</w:t>
      </w:r>
    </w:p>
    <w:p w14:paraId="34816515" w14:textId="38ACDDDF" w:rsidR="0048465E" w:rsidRPr="00E458C9" w:rsidRDefault="0048465E" w:rsidP="00765FD2">
      <w:pPr>
        <w:numPr>
          <w:ilvl w:val="0"/>
          <w:numId w:val="1"/>
        </w:numPr>
        <w:rPr>
          <w:rFonts w:eastAsiaTheme="minorHAnsi"/>
          <w:lang w:val="en-US" w:eastAsia="en-US"/>
        </w:rPr>
      </w:pPr>
      <w:r w:rsidRPr="00E458C9">
        <w:rPr>
          <w:rFonts w:eastAsiaTheme="minorHAnsi"/>
          <w:b/>
          <w:bCs/>
          <w:lang w:val="en-US" w:eastAsia="en-US"/>
        </w:rPr>
        <w:lastRenderedPageBreak/>
        <w:t>6</w:t>
      </w:r>
      <w:r w:rsidRPr="00E458C9">
        <w:rPr>
          <w:rFonts w:eastAsiaTheme="minorHAnsi"/>
          <w:b/>
          <w:bCs/>
          <w:vertAlign w:val="superscript"/>
          <w:lang w:val="en-US" w:eastAsia="en-US"/>
        </w:rPr>
        <w:t>th</w:t>
      </w:r>
      <w:r w:rsidRPr="00E458C9">
        <w:rPr>
          <w:rFonts w:eastAsiaTheme="minorHAnsi"/>
          <w:b/>
          <w:bCs/>
          <w:lang w:val="en-US" w:eastAsia="en-US"/>
        </w:rPr>
        <w:t xml:space="preserve"> September, </w:t>
      </w:r>
      <w:r w:rsidR="004977AB" w:rsidRPr="00E458C9">
        <w:rPr>
          <w:rFonts w:eastAsiaTheme="minorHAnsi"/>
          <w:b/>
          <w:bCs/>
          <w:lang w:val="en-US" w:eastAsia="en-US"/>
        </w:rPr>
        <w:t>09</w:t>
      </w:r>
      <w:r w:rsidRPr="00E458C9">
        <w:rPr>
          <w:rFonts w:eastAsiaTheme="minorHAnsi"/>
          <w:b/>
          <w:bCs/>
          <w:lang w:val="en-US" w:eastAsia="en-US"/>
        </w:rPr>
        <w:t>:00 am – 1</w:t>
      </w:r>
      <w:r w:rsidR="004977AB" w:rsidRPr="00E458C9">
        <w:rPr>
          <w:rFonts w:eastAsiaTheme="minorHAnsi"/>
          <w:b/>
          <w:bCs/>
          <w:lang w:val="en-US" w:eastAsia="en-US"/>
        </w:rPr>
        <w:t>0</w:t>
      </w:r>
      <w:r w:rsidRPr="00E458C9">
        <w:rPr>
          <w:rFonts w:eastAsiaTheme="minorHAnsi"/>
          <w:b/>
          <w:bCs/>
          <w:lang w:val="en-US" w:eastAsia="en-US"/>
        </w:rPr>
        <w:t>:</w:t>
      </w:r>
      <w:r w:rsidR="004977AB" w:rsidRPr="00E458C9">
        <w:rPr>
          <w:rFonts w:eastAsiaTheme="minorHAnsi"/>
          <w:b/>
          <w:bCs/>
          <w:lang w:val="en-US" w:eastAsia="en-US"/>
        </w:rPr>
        <w:t>3</w:t>
      </w:r>
      <w:r w:rsidRPr="00E458C9">
        <w:rPr>
          <w:rFonts w:eastAsiaTheme="minorHAnsi"/>
          <w:b/>
          <w:bCs/>
          <w:lang w:val="en-US" w:eastAsia="en-US"/>
        </w:rPr>
        <w:t>0 am |</w:t>
      </w:r>
      <w:r w:rsidRPr="00E458C9">
        <w:rPr>
          <w:rFonts w:eastAsiaTheme="minorHAnsi"/>
          <w:lang w:val="en-US" w:eastAsia="en-US"/>
        </w:rPr>
        <w:t xml:space="preserve"> </w:t>
      </w:r>
      <w:r w:rsidR="004977AB" w:rsidRPr="00E458C9">
        <w:rPr>
          <w:rFonts w:eastAsiaTheme="minorHAnsi"/>
          <w:lang w:val="en-US" w:eastAsia="en-US"/>
        </w:rPr>
        <w:t>Pushing the Boundaries in Agriculture - How far can AI go in Agriculture? Regulation, Research, Social Acceptance</w:t>
      </w:r>
    </w:p>
    <w:p w14:paraId="7AB98441" w14:textId="0626C5C8" w:rsidR="004977AB" w:rsidRPr="00E458C9" w:rsidRDefault="004977AB" w:rsidP="008549F3">
      <w:pPr>
        <w:numPr>
          <w:ilvl w:val="0"/>
          <w:numId w:val="1"/>
        </w:numPr>
        <w:rPr>
          <w:rFonts w:eastAsiaTheme="minorHAnsi"/>
          <w:lang w:val="en-US" w:eastAsia="en-US"/>
        </w:rPr>
      </w:pPr>
      <w:r w:rsidRPr="00E458C9">
        <w:rPr>
          <w:rFonts w:eastAsiaTheme="minorHAnsi"/>
          <w:b/>
          <w:bCs/>
          <w:lang w:val="en-US" w:eastAsia="en-US"/>
        </w:rPr>
        <w:t>6</w:t>
      </w:r>
      <w:r w:rsidRPr="00E458C9">
        <w:rPr>
          <w:rFonts w:eastAsiaTheme="minorHAnsi"/>
          <w:b/>
          <w:bCs/>
          <w:vertAlign w:val="superscript"/>
          <w:lang w:val="en-US" w:eastAsia="en-US"/>
        </w:rPr>
        <w:t>th</w:t>
      </w:r>
      <w:r w:rsidRPr="00E458C9">
        <w:rPr>
          <w:rFonts w:eastAsiaTheme="minorHAnsi"/>
          <w:b/>
          <w:bCs/>
          <w:lang w:val="en-US" w:eastAsia="en-US"/>
        </w:rPr>
        <w:t xml:space="preserve"> September, 1</w:t>
      </w:r>
      <w:r w:rsidR="001E743F" w:rsidRPr="00E458C9">
        <w:rPr>
          <w:rFonts w:eastAsiaTheme="minorHAnsi"/>
          <w:b/>
          <w:bCs/>
          <w:lang w:val="en-US" w:eastAsia="en-US"/>
        </w:rPr>
        <w:t>3</w:t>
      </w:r>
      <w:r w:rsidRPr="00E458C9">
        <w:rPr>
          <w:rFonts w:eastAsiaTheme="minorHAnsi"/>
          <w:b/>
          <w:bCs/>
          <w:lang w:val="en-US" w:eastAsia="en-US"/>
        </w:rPr>
        <w:t xml:space="preserve">:30 </w:t>
      </w:r>
      <w:r w:rsidR="001E743F" w:rsidRPr="00E458C9">
        <w:rPr>
          <w:rFonts w:eastAsiaTheme="minorHAnsi"/>
          <w:b/>
          <w:bCs/>
          <w:lang w:val="en-US" w:eastAsia="en-US"/>
        </w:rPr>
        <w:t>p</w:t>
      </w:r>
      <w:r w:rsidRPr="00E458C9">
        <w:rPr>
          <w:rFonts w:eastAsiaTheme="minorHAnsi"/>
          <w:b/>
          <w:bCs/>
          <w:lang w:val="en-US" w:eastAsia="en-US"/>
        </w:rPr>
        <w:t>m – 1</w:t>
      </w:r>
      <w:r w:rsidR="001E743F" w:rsidRPr="00E458C9">
        <w:rPr>
          <w:rFonts w:eastAsiaTheme="minorHAnsi"/>
          <w:b/>
          <w:bCs/>
          <w:lang w:val="en-US" w:eastAsia="en-US"/>
        </w:rPr>
        <w:t>5</w:t>
      </w:r>
      <w:r w:rsidRPr="00E458C9">
        <w:rPr>
          <w:rFonts w:eastAsiaTheme="minorHAnsi"/>
          <w:b/>
          <w:bCs/>
          <w:lang w:val="en-US" w:eastAsia="en-US"/>
        </w:rPr>
        <w:t>:</w:t>
      </w:r>
      <w:r w:rsidR="001E743F" w:rsidRPr="00E458C9">
        <w:rPr>
          <w:rFonts w:eastAsiaTheme="minorHAnsi"/>
          <w:b/>
          <w:bCs/>
          <w:lang w:val="en-US" w:eastAsia="en-US"/>
        </w:rPr>
        <w:t>0</w:t>
      </w:r>
      <w:r w:rsidRPr="00E458C9">
        <w:rPr>
          <w:rFonts w:eastAsiaTheme="minorHAnsi"/>
          <w:b/>
          <w:bCs/>
          <w:lang w:val="en-US" w:eastAsia="en-US"/>
        </w:rPr>
        <w:t>0 pm |</w:t>
      </w:r>
      <w:r w:rsidRPr="00E458C9">
        <w:rPr>
          <w:rFonts w:eastAsiaTheme="minorHAnsi"/>
          <w:lang w:val="en-US" w:eastAsia="en-US"/>
        </w:rPr>
        <w:t xml:space="preserve"> </w:t>
      </w:r>
      <w:r w:rsidR="004724F6" w:rsidRPr="00E458C9">
        <w:rPr>
          <w:rFonts w:eastAsiaTheme="minorHAnsi"/>
          <w:lang w:val="en-US" w:eastAsia="en-US"/>
        </w:rPr>
        <w:t>Applications of AI in Agri-food in Northwestern Europe - Implementation in sustainable food production</w:t>
      </w:r>
    </w:p>
    <w:p w14:paraId="2F2BD017" w14:textId="7038C603" w:rsidR="000A7DD9" w:rsidRPr="00E458C9" w:rsidRDefault="000A7DD9" w:rsidP="000A7DD9">
      <w:pPr>
        <w:rPr>
          <w:rFonts w:eastAsiaTheme="minorHAnsi"/>
          <w:lang w:val="en-US" w:eastAsia="en-US"/>
        </w:rPr>
      </w:pPr>
      <w:r w:rsidRPr="00E458C9">
        <w:rPr>
          <w:rFonts w:eastAsiaTheme="minorHAnsi"/>
          <w:lang w:val="en-US" w:eastAsia="en-US"/>
        </w:rPr>
        <w:t xml:space="preserve">Holding onto its promise to be a C-Level </w:t>
      </w:r>
      <w:r w:rsidR="001407BD" w:rsidRPr="00E458C9">
        <w:rPr>
          <w:rFonts w:eastAsiaTheme="minorHAnsi"/>
          <w:lang w:val="en-US" w:eastAsia="en-US"/>
        </w:rPr>
        <w:t xml:space="preserve">experience, the </w:t>
      </w:r>
      <w:proofErr w:type="spellStart"/>
      <w:r w:rsidR="001407BD" w:rsidRPr="00E458C9">
        <w:rPr>
          <w:rFonts w:eastAsiaTheme="minorHAnsi"/>
          <w:lang w:val="en-US" w:eastAsia="en-US"/>
        </w:rPr>
        <w:t>AgriBITs</w:t>
      </w:r>
      <w:proofErr w:type="spellEnd"/>
      <w:r w:rsidR="001407BD" w:rsidRPr="00E458C9">
        <w:rPr>
          <w:rFonts w:eastAsiaTheme="minorHAnsi"/>
          <w:lang w:val="en-US" w:eastAsia="en-US"/>
        </w:rPr>
        <w:t xml:space="preserve"> Summit, features industry </w:t>
      </w:r>
      <w:r w:rsidR="00F471CF" w:rsidRPr="00E458C9">
        <w:rPr>
          <w:rFonts w:eastAsiaTheme="minorHAnsi"/>
          <w:lang w:val="en-US" w:eastAsia="en-US"/>
        </w:rPr>
        <w:t>innovators</w:t>
      </w:r>
      <w:r w:rsidR="001407BD" w:rsidRPr="00E458C9">
        <w:rPr>
          <w:rFonts w:eastAsiaTheme="minorHAnsi"/>
          <w:lang w:val="en-US" w:eastAsia="en-US"/>
        </w:rPr>
        <w:t xml:space="preserve"> from across</w:t>
      </w:r>
      <w:r w:rsidR="00F471CF" w:rsidRPr="00E458C9">
        <w:rPr>
          <w:rFonts w:eastAsiaTheme="minorHAnsi"/>
          <w:lang w:val="en-US" w:eastAsia="en-US"/>
        </w:rPr>
        <w:t xml:space="preserve"> the </w:t>
      </w:r>
      <w:proofErr w:type="spellStart"/>
      <w:r w:rsidR="00F471CF" w:rsidRPr="00E458C9">
        <w:rPr>
          <w:rFonts w:eastAsiaTheme="minorHAnsi"/>
          <w:lang w:val="en-US" w:eastAsia="en-US"/>
        </w:rPr>
        <w:t>Agrifood</w:t>
      </w:r>
      <w:r w:rsidR="000A0E5D">
        <w:rPr>
          <w:rFonts w:eastAsiaTheme="minorHAnsi"/>
          <w:lang w:val="en-US" w:eastAsia="en-US"/>
        </w:rPr>
        <w:t>t</w:t>
      </w:r>
      <w:r w:rsidR="00F471CF" w:rsidRPr="00E458C9">
        <w:rPr>
          <w:rFonts w:eastAsiaTheme="minorHAnsi"/>
          <w:lang w:val="en-US" w:eastAsia="en-US"/>
        </w:rPr>
        <w:t>ech</w:t>
      </w:r>
      <w:proofErr w:type="spellEnd"/>
      <w:r w:rsidR="00F471CF" w:rsidRPr="00E458C9">
        <w:rPr>
          <w:rFonts w:eastAsiaTheme="minorHAnsi"/>
          <w:lang w:val="en-US" w:eastAsia="en-US"/>
        </w:rPr>
        <w:t xml:space="preserve"> landscape. Visitors can among others expect:</w:t>
      </w:r>
    </w:p>
    <w:p w14:paraId="4962175C" w14:textId="50ABD0B7" w:rsidR="00F471CF" w:rsidRPr="00E458C9" w:rsidRDefault="00F471CF" w:rsidP="00E458C9">
      <w:pPr>
        <w:pStyle w:val="Lijstalinea"/>
        <w:numPr>
          <w:ilvl w:val="1"/>
          <w:numId w:val="1"/>
        </w:numPr>
      </w:pPr>
      <w:r w:rsidRPr="00E458C9">
        <w:t xml:space="preserve">Insights from leaders like Picnic, John Deere, KLM, Huawei, </w:t>
      </w:r>
      <w:proofErr w:type="spellStart"/>
      <w:r w:rsidRPr="00E458C9">
        <w:t>Priva</w:t>
      </w:r>
      <w:proofErr w:type="spellEnd"/>
      <w:r w:rsidRPr="00E458C9">
        <w:t xml:space="preserve"> and Lely.</w:t>
      </w:r>
    </w:p>
    <w:p w14:paraId="5327115E" w14:textId="5396722B" w:rsidR="00F471CF" w:rsidRPr="00E458C9" w:rsidRDefault="00F471CF" w:rsidP="00E458C9">
      <w:pPr>
        <w:pStyle w:val="Lijstalinea"/>
        <w:numPr>
          <w:ilvl w:val="1"/>
          <w:numId w:val="1"/>
        </w:numPr>
      </w:pPr>
      <w:r w:rsidRPr="00E458C9">
        <w:t xml:space="preserve"> Exploring the crucial role of Blockchain in fostering trust in food production, presented by </w:t>
      </w:r>
      <w:proofErr w:type="spellStart"/>
      <w:r w:rsidRPr="00E458C9">
        <w:t>Unisot</w:t>
      </w:r>
      <w:proofErr w:type="spellEnd"/>
      <w:r w:rsidRPr="00E458C9">
        <w:t xml:space="preserve"> &amp; Amped, facilitated by </w:t>
      </w:r>
      <w:proofErr w:type="spellStart"/>
      <w:r w:rsidRPr="00E458C9">
        <w:t>HubOrange</w:t>
      </w:r>
      <w:proofErr w:type="spellEnd"/>
      <w:r w:rsidRPr="00E458C9">
        <w:t>.</w:t>
      </w:r>
    </w:p>
    <w:p w14:paraId="1CD22109" w14:textId="380A4266" w:rsidR="00F471CF" w:rsidRDefault="00F471CF" w:rsidP="00E458C9">
      <w:pPr>
        <w:pStyle w:val="Lijstalinea"/>
        <w:numPr>
          <w:ilvl w:val="1"/>
          <w:numId w:val="1"/>
        </w:numPr>
      </w:pPr>
      <w:r>
        <w:t xml:space="preserve">Cutting-edge research and developments from the renowned </w:t>
      </w:r>
      <w:proofErr w:type="spellStart"/>
      <w:r>
        <w:t>Frauenhofer</w:t>
      </w:r>
      <w:proofErr w:type="spellEnd"/>
      <w:r>
        <w:t xml:space="preserve"> Institute and University Medical </w:t>
      </w:r>
      <w:r w:rsidR="000A0E5D">
        <w:t>Centers</w:t>
      </w:r>
      <w:r>
        <w:t xml:space="preserve">. </w:t>
      </w:r>
    </w:p>
    <w:p w14:paraId="7E01D6F7" w14:textId="77777777" w:rsidR="00F471CF" w:rsidRPr="004724F6" w:rsidRDefault="00F471CF" w:rsidP="000A7DD9">
      <w:pPr>
        <w:rPr>
          <w:rFonts w:eastAsiaTheme="minorHAnsi"/>
          <w:sz w:val="24"/>
          <w:szCs w:val="24"/>
          <w:lang w:val="en-US" w:eastAsia="en-US"/>
        </w:rPr>
      </w:pPr>
    </w:p>
    <w:p w14:paraId="1249008E" w14:textId="3B36F69E" w:rsidR="009A5C32" w:rsidRPr="00E458C9" w:rsidRDefault="009A5C32" w:rsidP="009A5C32">
      <w:pPr>
        <w:rPr>
          <w:rFonts w:eastAsiaTheme="minorHAnsi"/>
          <w:lang w:val="en-US" w:eastAsia="en-US"/>
        </w:rPr>
      </w:pPr>
      <w:r w:rsidRPr="00E458C9">
        <w:rPr>
          <w:rFonts w:eastAsiaTheme="minorHAnsi"/>
          <w:lang w:val="en-US" w:eastAsia="en-US"/>
        </w:rPr>
        <w:t xml:space="preserve">For a detailed agenda and information on speakers, </w:t>
      </w:r>
      <w:r w:rsidR="002566B5">
        <w:rPr>
          <w:rFonts w:eastAsiaTheme="minorHAnsi"/>
          <w:lang w:val="en-US" w:eastAsia="en-US"/>
        </w:rPr>
        <w:t xml:space="preserve">as well as new additions, </w:t>
      </w:r>
      <w:r w:rsidRPr="00E458C9">
        <w:rPr>
          <w:rFonts w:eastAsiaTheme="minorHAnsi"/>
          <w:lang w:val="en-US" w:eastAsia="en-US"/>
        </w:rPr>
        <w:t xml:space="preserve">please visit </w:t>
      </w:r>
      <w:hyperlink r:id="rId7" w:tgtFrame="_new" w:history="1">
        <w:proofErr w:type="spellStart"/>
        <w:r w:rsidRPr="00E458C9">
          <w:rPr>
            <w:rStyle w:val="Hyperlink"/>
            <w:rFonts w:eastAsiaTheme="minorHAnsi"/>
            <w:lang w:val="en-US" w:eastAsia="en-US"/>
          </w:rPr>
          <w:t>AgriBITs</w:t>
        </w:r>
        <w:proofErr w:type="spellEnd"/>
        <w:r w:rsidRPr="00E458C9">
          <w:rPr>
            <w:rStyle w:val="Hyperlink"/>
            <w:rFonts w:eastAsiaTheme="minorHAnsi"/>
            <w:lang w:val="en-US" w:eastAsia="en-US"/>
          </w:rPr>
          <w:t xml:space="preserve"> 2024 Summit Program</w:t>
        </w:r>
      </w:hyperlink>
      <w:r w:rsidRPr="00E458C9">
        <w:rPr>
          <w:rFonts w:eastAsiaTheme="minorHAnsi"/>
          <w:lang w:val="en-US" w:eastAsia="en-US"/>
        </w:rPr>
        <w:t>.</w:t>
      </w:r>
    </w:p>
    <w:p w14:paraId="15A6F824" w14:textId="623F9FB7" w:rsidR="009A5C32" w:rsidRPr="00E458C9" w:rsidRDefault="009A5C32" w:rsidP="009A5C32">
      <w:pPr>
        <w:rPr>
          <w:rFonts w:eastAsiaTheme="minorHAnsi"/>
          <w:lang w:val="en-US" w:eastAsia="en-US"/>
        </w:rPr>
      </w:pPr>
      <w:r w:rsidRPr="00E458C9">
        <w:rPr>
          <w:rFonts w:eastAsiaTheme="minorHAnsi"/>
          <w:lang w:val="en-US" w:eastAsia="en-US"/>
        </w:rPr>
        <w:t xml:space="preserve">Early bird registration is available until May 25, 2024, offering attendees substantial savings. Don't miss this opportunity to secure your spot at the </w:t>
      </w:r>
      <w:proofErr w:type="spellStart"/>
      <w:r w:rsidRPr="00E458C9">
        <w:rPr>
          <w:rFonts w:eastAsiaTheme="minorHAnsi"/>
          <w:lang w:val="en-US" w:eastAsia="en-US"/>
        </w:rPr>
        <w:t>AgriBITs</w:t>
      </w:r>
      <w:proofErr w:type="spellEnd"/>
      <w:r w:rsidRPr="00E458C9">
        <w:rPr>
          <w:rFonts w:eastAsiaTheme="minorHAnsi"/>
          <w:lang w:val="en-US" w:eastAsia="en-US"/>
        </w:rPr>
        <w:t xml:space="preserve"> 2024 Summit and be part of the conversation driving innovation in </w:t>
      </w:r>
      <w:r w:rsidR="00B23370">
        <w:rPr>
          <w:rFonts w:eastAsiaTheme="minorHAnsi"/>
          <w:lang w:val="en-US" w:eastAsia="en-US"/>
        </w:rPr>
        <w:t>the Agrifood industry</w:t>
      </w:r>
      <w:r w:rsidRPr="00E458C9">
        <w:rPr>
          <w:rFonts w:eastAsiaTheme="minorHAnsi"/>
          <w:lang w:val="en-US" w:eastAsia="en-US"/>
        </w:rPr>
        <w:t>.</w:t>
      </w:r>
    </w:p>
    <w:p w14:paraId="418A4B87" w14:textId="0AB102E6" w:rsidR="009A5C32" w:rsidRPr="00E458C9" w:rsidRDefault="009A5C32" w:rsidP="009A5C32">
      <w:pPr>
        <w:rPr>
          <w:rFonts w:eastAsiaTheme="minorHAnsi"/>
          <w:lang w:val="en-US" w:eastAsia="en-US"/>
        </w:rPr>
      </w:pPr>
      <w:r w:rsidRPr="00E458C9">
        <w:rPr>
          <w:rFonts w:eastAsiaTheme="minorHAnsi"/>
          <w:lang w:val="en-US" w:eastAsia="en-US"/>
        </w:rPr>
        <w:t xml:space="preserve">To register and learn more about the </w:t>
      </w:r>
      <w:proofErr w:type="spellStart"/>
      <w:r w:rsidRPr="00E458C9">
        <w:rPr>
          <w:rFonts w:eastAsiaTheme="minorHAnsi"/>
          <w:lang w:val="en-US" w:eastAsia="en-US"/>
        </w:rPr>
        <w:t>AgriBITs</w:t>
      </w:r>
      <w:proofErr w:type="spellEnd"/>
      <w:r w:rsidRPr="00E458C9">
        <w:rPr>
          <w:rFonts w:eastAsiaTheme="minorHAnsi"/>
          <w:lang w:val="en-US" w:eastAsia="en-US"/>
        </w:rPr>
        <w:t xml:space="preserve"> 2024 Summit, please visit </w:t>
      </w:r>
      <w:hyperlink r:id="rId8" w:history="1">
        <w:proofErr w:type="spellStart"/>
        <w:r w:rsidRPr="00DA6D29">
          <w:rPr>
            <w:rStyle w:val="Hyperlink"/>
            <w:rFonts w:eastAsiaTheme="minorHAnsi"/>
            <w:lang w:val="en-US" w:eastAsia="en-US"/>
          </w:rPr>
          <w:t>AgriBITs</w:t>
        </w:r>
        <w:proofErr w:type="spellEnd"/>
        <w:r w:rsidRPr="00DA6D29">
          <w:rPr>
            <w:rStyle w:val="Hyperlink"/>
            <w:rFonts w:eastAsiaTheme="minorHAnsi"/>
            <w:lang w:val="en-US" w:eastAsia="en-US"/>
          </w:rPr>
          <w:t xml:space="preserve"> 2024 Summit Registration.</w:t>
        </w:r>
      </w:hyperlink>
    </w:p>
    <w:p w14:paraId="5F0FFA3C" w14:textId="77777777" w:rsidR="00DA7466" w:rsidRDefault="00DA7466" w:rsidP="00715592">
      <w:pPr>
        <w:rPr>
          <w:lang w:val="en-US"/>
        </w:rPr>
      </w:pPr>
    </w:p>
    <w:p w14:paraId="4EA8CDAD" w14:textId="10A32D5D" w:rsidR="00715592" w:rsidRDefault="00715592" w:rsidP="00715592">
      <w:pPr>
        <w:rPr>
          <w:iCs/>
          <w:lang w:val="en-US"/>
        </w:rPr>
      </w:pPr>
      <w:r w:rsidRPr="00160A23">
        <w:rPr>
          <w:lang w:val="en-US"/>
        </w:rPr>
        <w:t>----------------------------------------------------- End of Press release -----------------------------------------------------</w:t>
      </w:r>
    </w:p>
    <w:p w14:paraId="4400E7F4" w14:textId="77777777" w:rsidR="00715592" w:rsidRPr="008A7D22" w:rsidRDefault="00715592" w:rsidP="00715592">
      <w:pPr>
        <w:rPr>
          <w:iCs/>
          <w:lang w:val="en-US"/>
        </w:rPr>
      </w:pPr>
    </w:p>
    <w:p w14:paraId="71CF4A3D" w14:textId="77777777" w:rsidR="00715592" w:rsidRPr="00BA5EF7" w:rsidRDefault="00715592" w:rsidP="00715592">
      <w:pPr>
        <w:spacing w:after="0"/>
        <w:rPr>
          <w:rFonts w:cstheme="minorHAnsi"/>
          <w:color w:val="A6A6A6" w:themeColor="background1" w:themeShade="A6"/>
          <w:lang w:val="en-GB"/>
        </w:rPr>
      </w:pPr>
      <w:r w:rsidRPr="00BA5EF7">
        <w:rPr>
          <w:rFonts w:cstheme="minorHAnsi"/>
          <w:b/>
          <w:bCs/>
          <w:color w:val="A6A6A6" w:themeColor="background1" w:themeShade="A6"/>
          <w:lang w:val="en-GB"/>
        </w:rPr>
        <w:t>Press contacts:</w:t>
      </w:r>
      <w:r w:rsidRPr="00BA5EF7">
        <w:rPr>
          <w:rFonts w:cstheme="minorHAnsi"/>
          <w:color w:val="A6A6A6" w:themeColor="background1" w:themeShade="A6"/>
          <w:lang w:val="en-GB"/>
        </w:rPr>
        <w:t xml:space="preserve"> </w:t>
      </w:r>
    </w:p>
    <w:p w14:paraId="385FF4C1" w14:textId="11DB1EEF" w:rsidR="00715592" w:rsidRPr="005D6407" w:rsidRDefault="00715592" w:rsidP="00715592">
      <w:pPr>
        <w:spacing w:after="0" w:line="240" w:lineRule="auto"/>
        <w:rPr>
          <w:rFonts w:cstheme="minorHAnsi"/>
          <w:color w:val="A6A6A6" w:themeColor="background1" w:themeShade="A6"/>
          <w:lang w:val="en-US"/>
        </w:rPr>
      </w:pPr>
      <w:r w:rsidRPr="00BA5EF7">
        <w:rPr>
          <w:rFonts w:cstheme="minorHAnsi"/>
          <w:color w:val="A6A6A6" w:themeColor="background1" w:themeShade="A6"/>
          <w:lang w:val="en-US"/>
        </w:rPr>
        <w:t xml:space="preserve">Ms. </w:t>
      </w:r>
      <w:r>
        <w:rPr>
          <w:rFonts w:cstheme="minorHAnsi"/>
          <w:color w:val="A6A6A6" w:themeColor="background1" w:themeShade="A6"/>
          <w:lang w:val="en-US"/>
        </w:rPr>
        <w:t>Lida Kokkini</w:t>
      </w:r>
      <w:r w:rsidRPr="00BA5EF7">
        <w:rPr>
          <w:rFonts w:cstheme="minorHAnsi"/>
          <w:color w:val="A6A6A6" w:themeColor="background1" w:themeShade="A6"/>
          <w:lang w:val="en-US"/>
        </w:rPr>
        <w:t xml:space="preserve">, Senior Marcom Manager at </w:t>
      </w:r>
      <w:r w:rsidR="00423913">
        <w:rPr>
          <w:rFonts w:cstheme="minorHAnsi"/>
          <w:color w:val="A6A6A6" w:themeColor="background1" w:themeShade="A6"/>
          <w:lang w:val="en-US"/>
        </w:rPr>
        <w:t>VNU Europe</w:t>
      </w:r>
      <w:r w:rsidRPr="005D6407">
        <w:rPr>
          <w:rFonts w:cstheme="minorHAnsi"/>
          <w:color w:val="A6A6A6" w:themeColor="background1" w:themeShade="A6"/>
          <w:lang w:val="en-US"/>
        </w:rPr>
        <w:t xml:space="preserve">, </w:t>
      </w:r>
      <w:hyperlink r:id="rId9" w:history="1">
        <w:r w:rsidRPr="005D6407">
          <w:rPr>
            <w:rStyle w:val="Hyperlink"/>
            <w:rFonts w:cstheme="minorHAnsi"/>
            <w:color w:val="A6A6A6" w:themeColor="background1" w:themeShade="A6"/>
            <w:lang w:val="en-US"/>
          </w:rPr>
          <w:t>lida@vnueurope.com</w:t>
        </w:r>
      </w:hyperlink>
      <w:r w:rsidRPr="005D6407">
        <w:rPr>
          <w:rFonts w:cstheme="minorHAnsi"/>
          <w:color w:val="A6A6A6" w:themeColor="background1" w:themeShade="A6"/>
          <w:lang w:val="en-US"/>
        </w:rPr>
        <w:t xml:space="preserve"> </w:t>
      </w:r>
    </w:p>
    <w:p w14:paraId="543D6DD9" w14:textId="77777777" w:rsidR="00715592" w:rsidRPr="00BA5EF7" w:rsidRDefault="00715592" w:rsidP="00715592">
      <w:pPr>
        <w:spacing w:after="0"/>
        <w:rPr>
          <w:rFonts w:cstheme="minorHAnsi"/>
          <w:b/>
          <w:bCs/>
          <w:color w:val="A6A6A6" w:themeColor="background1" w:themeShade="A6"/>
          <w:lang w:val="en-US"/>
        </w:rPr>
      </w:pPr>
    </w:p>
    <w:p w14:paraId="53AC0096" w14:textId="626E2124" w:rsidR="00715592" w:rsidRDefault="00715592" w:rsidP="00715592">
      <w:pPr>
        <w:spacing w:after="0"/>
        <w:rPr>
          <w:rFonts w:cstheme="minorHAnsi"/>
          <w:color w:val="A6A6A6" w:themeColor="background1" w:themeShade="A6"/>
          <w:lang w:val="en-GB"/>
        </w:rPr>
      </w:pPr>
      <w:r w:rsidRPr="00BA5EF7">
        <w:rPr>
          <w:rFonts w:cstheme="minorHAnsi"/>
          <w:b/>
          <w:bCs/>
          <w:color w:val="A6A6A6" w:themeColor="background1" w:themeShade="A6"/>
          <w:lang w:val="en-US"/>
        </w:rPr>
        <w:t xml:space="preserve">About </w:t>
      </w:r>
      <w:proofErr w:type="spellStart"/>
      <w:r>
        <w:rPr>
          <w:rFonts w:cstheme="minorHAnsi"/>
          <w:b/>
          <w:bCs/>
          <w:color w:val="A6A6A6" w:themeColor="background1" w:themeShade="A6"/>
          <w:lang w:val="en-US"/>
        </w:rPr>
        <w:t>AgriBITs</w:t>
      </w:r>
      <w:proofErr w:type="spellEnd"/>
      <w:r w:rsidRPr="00BA5EF7">
        <w:rPr>
          <w:rFonts w:cstheme="minorHAnsi"/>
          <w:b/>
          <w:bCs/>
          <w:color w:val="A6A6A6" w:themeColor="background1" w:themeShade="A6"/>
          <w:lang w:val="en-US"/>
        </w:rPr>
        <w:t xml:space="preserve"> </w:t>
      </w:r>
      <w:r w:rsidRPr="00BA5EF7">
        <w:rPr>
          <w:rFonts w:cstheme="minorHAnsi"/>
          <w:color w:val="A6A6A6" w:themeColor="background1" w:themeShade="A6"/>
          <w:lang w:val="en-US"/>
        </w:rPr>
        <w:t xml:space="preserve">| </w:t>
      </w:r>
      <w:proofErr w:type="spellStart"/>
      <w:r w:rsidRPr="00715592">
        <w:rPr>
          <w:rFonts w:cstheme="minorHAnsi"/>
          <w:color w:val="A6A6A6" w:themeColor="background1" w:themeShade="A6"/>
          <w:lang w:val="en-US"/>
        </w:rPr>
        <w:t>AgriBITs</w:t>
      </w:r>
      <w:proofErr w:type="spellEnd"/>
      <w:r w:rsidRPr="00715592">
        <w:rPr>
          <w:rFonts w:cstheme="minorHAnsi"/>
          <w:color w:val="A6A6A6" w:themeColor="background1" w:themeShade="A6"/>
          <w:lang w:val="en-US"/>
        </w:rPr>
        <w:t xml:space="preserve"> is a pioneering agrifood digit</w:t>
      </w:r>
      <w:r w:rsidR="00AA5A33">
        <w:rPr>
          <w:rFonts w:cstheme="minorHAnsi"/>
          <w:color w:val="A6A6A6" w:themeColor="background1" w:themeShade="A6"/>
          <w:lang w:val="en-US"/>
        </w:rPr>
        <w:t>ali</w:t>
      </w:r>
      <w:r w:rsidRPr="00715592">
        <w:rPr>
          <w:rFonts w:cstheme="minorHAnsi"/>
          <w:color w:val="A6A6A6" w:themeColor="background1" w:themeShade="A6"/>
          <w:lang w:val="en-US"/>
        </w:rPr>
        <w:t xml:space="preserve">zation community that serves as a catalyst for innovation, collaboration, and growth in the agricultural industry. By connecting </w:t>
      </w:r>
      <w:proofErr w:type="spellStart"/>
      <w:r w:rsidRPr="00715592">
        <w:rPr>
          <w:rFonts w:cstheme="minorHAnsi"/>
          <w:color w:val="A6A6A6" w:themeColor="background1" w:themeShade="A6"/>
          <w:lang w:val="en-US"/>
        </w:rPr>
        <w:t>Agrifoodtech</w:t>
      </w:r>
      <w:proofErr w:type="spellEnd"/>
      <w:r w:rsidRPr="00715592">
        <w:rPr>
          <w:rFonts w:cstheme="minorHAnsi"/>
          <w:color w:val="A6A6A6" w:themeColor="background1" w:themeShade="A6"/>
          <w:lang w:val="en-US"/>
        </w:rPr>
        <w:t xml:space="preserve"> companies with digital solution suppliers, </w:t>
      </w:r>
      <w:proofErr w:type="spellStart"/>
      <w:r w:rsidRPr="00715592">
        <w:rPr>
          <w:rFonts w:cstheme="minorHAnsi"/>
          <w:color w:val="A6A6A6" w:themeColor="background1" w:themeShade="A6"/>
          <w:lang w:val="en-US"/>
        </w:rPr>
        <w:t>AgriBITs</w:t>
      </w:r>
      <w:proofErr w:type="spellEnd"/>
      <w:r w:rsidRPr="00715592">
        <w:rPr>
          <w:rFonts w:cstheme="minorHAnsi"/>
          <w:color w:val="A6A6A6" w:themeColor="background1" w:themeShade="A6"/>
          <w:lang w:val="en-US"/>
        </w:rPr>
        <w:t xml:space="preserve"> drives the adoption of cutting-edge technologies, fosters deep networking opportunities, and supports the development of industry standards.</w:t>
      </w:r>
      <w:r w:rsidRPr="00715592">
        <w:rPr>
          <w:rFonts w:ascii="Segoe UI" w:hAnsi="Segoe UI" w:cs="Segoe UI"/>
          <w:color w:val="374151"/>
          <w:shd w:val="clear" w:color="auto" w:fill="F7F7F8"/>
          <w:lang w:val="en-US"/>
        </w:rPr>
        <w:t xml:space="preserve"> </w:t>
      </w:r>
      <w:r w:rsidRPr="00715592">
        <w:rPr>
          <w:rFonts w:cstheme="minorHAnsi"/>
          <w:color w:val="A6A6A6" w:themeColor="background1" w:themeShade="A6"/>
          <w:lang w:val="en-US"/>
        </w:rPr>
        <w:t xml:space="preserve">To learn more about </w:t>
      </w:r>
      <w:proofErr w:type="spellStart"/>
      <w:r w:rsidRPr="00715592">
        <w:rPr>
          <w:rFonts w:cstheme="minorHAnsi"/>
          <w:color w:val="A6A6A6" w:themeColor="background1" w:themeShade="A6"/>
          <w:lang w:val="en-US"/>
        </w:rPr>
        <w:t>AgriBITs</w:t>
      </w:r>
      <w:proofErr w:type="spellEnd"/>
      <w:r w:rsidRPr="00715592">
        <w:rPr>
          <w:rFonts w:cstheme="minorHAnsi"/>
          <w:color w:val="A6A6A6" w:themeColor="background1" w:themeShade="A6"/>
          <w:lang w:val="en-US"/>
        </w:rPr>
        <w:t xml:space="preserve"> and join the digital revolution in agriculture, visit</w:t>
      </w:r>
      <w:r>
        <w:rPr>
          <w:rFonts w:cstheme="minorHAnsi"/>
          <w:color w:val="A6A6A6" w:themeColor="background1" w:themeShade="A6"/>
          <w:lang w:val="en-US"/>
        </w:rPr>
        <w:t xml:space="preserve"> </w:t>
      </w:r>
      <w:hyperlink w:history="1"/>
      <w:r>
        <w:rPr>
          <w:rFonts w:cstheme="minorHAnsi"/>
          <w:color w:val="A6A6A6" w:themeColor="background1" w:themeShade="A6"/>
          <w:lang w:val="en-US"/>
        </w:rPr>
        <w:t xml:space="preserve"> </w:t>
      </w:r>
      <w:r w:rsidRPr="00BA5EF7">
        <w:rPr>
          <w:rFonts w:cstheme="minorHAnsi"/>
          <w:color w:val="A6A6A6" w:themeColor="background1" w:themeShade="A6"/>
          <w:lang w:val="en-GB"/>
        </w:rPr>
        <w:t xml:space="preserve"> </w:t>
      </w:r>
      <w:hyperlink r:id="rId10" w:history="1">
        <w:r w:rsidR="00A3161C" w:rsidRPr="00AD66F6">
          <w:rPr>
            <w:rStyle w:val="Hyperlink"/>
            <w:rFonts w:cstheme="minorHAnsi"/>
            <w:lang w:val="en-GB"/>
          </w:rPr>
          <w:t>www.agribits.nl</w:t>
        </w:r>
      </w:hyperlink>
    </w:p>
    <w:p w14:paraId="72C40A26" w14:textId="77777777" w:rsidR="00A3161C" w:rsidRPr="00BA5EF7" w:rsidRDefault="00A3161C" w:rsidP="00715592">
      <w:pPr>
        <w:spacing w:after="0"/>
        <w:rPr>
          <w:rFonts w:cstheme="minorHAnsi"/>
          <w:b/>
          <w:bCs/>
          <w:color w:val="A6A6A6" w:themeColor="background1" w:themeShade="A6"/>
          <w:lang w:val="en-US"/>
        </w:rPr>
      </w:pPr>
    </w:p>
    <w:p w14:paraId="089F63C5" w14:textId="77777777" w:rsidR="00715592" w:rsidRPr="00BA5EF7" w:rsidRDefault="00715592" w:rsidP="00715592">
      <w:pPr>
        <w:rPr>
          <w:rFonts w:cstheme="minorHAnsi"/>
          <w:b/>
          <w:bCs/>
          <w:color w:val="A6A6A6" w:themeColor="background1" w:themeShade="A6"/>
          <w:lang w:val="en-US"/>
        </w:rPr>
      </w:pPr>
    </w:p>
    <w:p w14:paraId="65C337E8" w14:textId="131A5AFE" w:rsidR="00715592" w:rsidRPr="00715592" w:rsidRDefault="00715592" w:rsidP="00715592">
      <w:pPr>
        <w:rPr>
          <w:rFonts w:cstheme="minorHAnsi"/>
          <w:b/>
          <w:bCs/>
          <w:color w:val="A6A6A6" w:themeColor="background1" w:themeShade="A6"/>
          <w:u w:val="single"/>
          <w:lang w:val="en-US"/>
        </w:rPr>
      </w:pPr>
      <w:r w:rsidRPr="00BA5EF7">
        <w:rPr>
          <w:rFonts w:cstheme="minorHAnsi"/>
          <w:b/>
          <w:bCs/>
          <w:color w:val="A6A6A6" w:themeColor="background1" w:themeShade="A6"/>
          <w:lang w:val="en-US"/>
        </w:rPr>
        <w:t xml:space="preserve">About VNU Europe </w:t>
      </w:r>
      <w:r w:rsidRPr="00BA5EF7">
        <w:rPr>
          <w:rFonts w:cstheme="minorHAnsi"/>
          <w:color w:val="A6A6A6" w:themeColor="background1" w:themeShade="A6"/>
          <w:lang w:val="en-US"/>
        </w:rPr>
        <w:t xml:space="preserve">| VNU Europe is a subsidiary company of Royal Dutch Jaarbeurs with its base in Utrecht, at the heart of the Netherlands and only 30 minutes from Amsterdam. The VNU Europe office is located within the extensive Jaarbeurs complex. </w:t>
      </w:r>
      <w:r w:rsidRPr="00715592">
        <w:rPr>
          <w:rFonts w:cstheme="minorHAnsi"/>
          <w:color w:val="A6A6A6" w:themeColor="background1" w:themeShade="A6"/>
          <w:lang w:val="en-US"/>
        </w:rPr>
        <w:t> The international team is wholly involved in the agrifood sector, focusing on the organization of the worldwide industry events such as VIV</w:t>
      </w:r>
      <w:r>
        <w:rPr>
          <w:rFonts w:cstheme="minorHAnsi"/>
          <w:color w:val="A6A6A6" w:themeColor="background1" w:themeShade="A6"/>
          <w:lang w:val="en-US"/>
        </w:rPr>
        <w:t>,</w:t>
      </w:r>
      <w:r w:rsidRPr="00715592">
        <w:rPr>
          <w:rFonts w:cstheme="minorHAnsi"/>
          <w:color w:val="A6A6A6" w:themeColor="background1" w:themeShade="A6"/>
          <w:lang w:val="en-US"/>
        </w:rPr>
        <w:t xml:space="preserve"> Horti Agri Next</w:t>
      </w:r>
      <w:r>
        <w:rPr>
          <w:rFonts w:cstheme="minorHAnsi"/>
          <w:color w:val="A6A6A6" w:themeColor="background1" w:themeShade="A6"/>
          <w:lang w:val="en-US"/>
        </w:rPr>
        <w:t xml:space="preserve"> and </w:t>
      </w:r>
      <w:proofErr w:type="spellStart"/>
      <w:r>
        <w:rPr>
          <w:rFonts w:cstheme="minorHAnsi"/>
          <w:color w:val="A6A6A6" w:themeColor="background1" w:themeShade="A6"/>
          <w:lang w:val="en-US"/>
        </w:rPr>
        <w:t>AgriBITs</w:t>
      </w:r>
      <w:proofErr w:type="spellEnd"/>
      <w:r w:rsidRPr="00715592">
        <w:rPr>
          <w:rFonts w:cstheme="minorHAnsi"/>
          <w:color w:val="A6A6A6" w:themeColor="background1" w:themeShade="A6"/>
          <w:lang w:val="en-US"/>
        </w:rPr>
        <w:t>. VNU’s Utrecht team organizes shows in the Netherlands, the United Arab Emirates, China, Thailand, Turkey and Africa.</w:t>
      </w:r>
      <w:r>
        <w:rPr>
          <w:rFonts w:cstheme="minorHAnsi"/>
          <w:color w:val="A6A6A6" w:themeColor="background1" w:themeShade="A6"/>
          <w:lang w:val="en-US"/>
        </w:rPr>
        <w:t xml:space="preserve"> </w:t>
      </w:r>
      <w:r w:rsidRPr="00715592">
        <w:rPr>
          <w:rFonts w:cstheme="minorHAnsi"/>
          <w:color w:val="A6A6A6" w:themeColor="background1" w:themeShade="A6"/>
          <w:lang w:val="en-US"/>
        </w:rPr>
        <w:t xml:space="preserve">For more information, visit </w:t>
      </w:r>
      <w:hyperlink r:id="rId11" w:history="1">
        <w:r w:rsidRPr="00715592">
          <w:rPr>
            <w:rStyle w:val="Hyperlink"/>
            <w:rFonts w:cstheme="minorHAnsi"/>
            <w:color w:val="A6A6A6" w:themeColor="background1" w:themeShade="A6"/>
            <w:lang w:val="en-US"/>
          </w:rPr>
          <w:t>www.vnueurope.com</w:t>
        </w:r>
      </w:hyperlink>
    </w:p>
    <w:p w14:paraId="4DA58BBE" w14:textId="5D76DA2D" w:rsidR="00D17AC4" w:rsidRPr="00715592" w:rsidRDefault="00D17AC4" w:rsidP="008F3C39">
      <w:pPr>
        <w:rPr>
          <w:lang w:val="en-US"/>
        </w:rPr>
      </w:pPr>
    </w:p>
    <w:sectPr w:rsidR="00D17AC4" w:rsidRPr="00715592" w:rsidSect="00DA7466">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4348" w14:textId="77777777" w:rsidR="003D46CD" w:rsidRDefault="003D46CD" w:rsidP="00DA7466">
      <w:pPr>
        <w:spacing w:after="0" w:line="240" w:lineRule="auto"/>
      </w:pPr>
      <w:r>
        <w:separator/>
      </w:r>
    </w:p>
  </w:endnote>
  <w:endnote w:type="continuationSeparator" w:id="0">
    <w:p w14:paraId="65958655" w14:textId="77777777" w:rsidR="003D46CD" w:rsidRDefault="003D46CD" w:rsidP="00DA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9D2C" w14:textId="77777777" w:rsidR="003D46CD" w:rsidRDefault="003D46CD" w:rsidP="00DA7466">
      <w:pPr>
        <w:spacing w:after="0" w:line="240" w:lineRule="auto"/>
      </w:pPr>
      <w:r>
        <w:separator/>
      </w:r>
    </w:p>
  </w:footnote>
  <w:footnote w:type="continuationSeparator" w:id="0">
    <w:p w14:paraId="6D5759CA" w14:textId="77777777" w:rsidR="003D46CD" w:rsidRDefault="003D46CD" w:rsidP="00DA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9A2" w14:textId="37A67B4C" w:rsidR="00DA7466" w:rsidRDefault="00DA7466">
    <w:pPr>
      <w:pStyle w:val="Koptekst"/>
    </w:pPr>
    <w:r>
      <w:rPr>
        <w:noProof/>
      </w:rPr>
      <w:drawing>
        <wp:inline distT="0" distB="0" distL="0" distR="0" wp14:anchorId="08D4F55E" wp14:editId="194BEBD6">
          <wp:extent cx="5760720" cy="1920240"/>
          <wp:effectExtent l="0" t="0" r="5080" b="0"/>
          <wp:docPr id="2063530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30027" name="Afbeelding 2063530027"/>
                  <pic:cNvPicPr/>
                </pic:nvPicPr>
                <pic:blipFill>
                  <a:blip r:embed="rId1">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03DDA"/>
    <w:multiLevelType w:val="multilevel"/>
    <w:tmpl w:val="3B8017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17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39"/>
    <w:rsid w:val="00013BF8"/>
    <w:rsid w:val="00070A53"/>
    <w:rsid w:val="000A0E5D"/>
    <w:rsid w:val="000A7DD9"/>
    <w:rsid w:val="000F4495"/>
    <w:rsid w:val="001302B8"/>
    <w:rsid w:val="00131A72"/>
    <w:rsid w:val="001407BD"/>
    <w:rsid w:val="001730B7"/>
    <w:rsid w:val="00176D54"/>
    <w:rsid w:val="001E743F"/>
    <w:rsid w:val="001F1EE9"/>
    <w:rsid w:val="00254B7C"/>
    <w:rsid w:val="002566B5"/>
    <w:rsid w:val="003071D6"/>
    <w:rsid w:val="003519EB"/>
    <w:rsid w:val="003A1852"/>
    <w:rsid w:val="003C643E"/>
    <w:rsid w:val="003D46CD"/>
    <w:rsid w:val="00423913"/>
    <w:rsid w:val="00440564"/>
    <w:rsid w:val="00455999"/>
    <w:rsid w:val="004724F6"/>
    <w:rsid w:val="0048465E"/>
    <w:rsid w:val="004977AB"/>
    <w:rsid w:val="005108B1"/>
    <w:rsid w:val="005310A8"/>
    <w:rsid w:val="00566421"/>
    <w:rsid w:val="00594F33"/>
    <w:rsid w:val="005C5C3A"/>
    <w:rsid w:val="005E608B"/>
    <w:rsid w:val="0061423C"/>
    <w:rsid w:val="00664AAC"/>
    <w:rsid w:val="00675CE2"/>
    <w:rsid w:val="00691EDE"/>
    <w:rsid w:val="00715592"/>
    <w:rsid w:val="007D5418"/>
    <w:rsid w:val="007E1A1C"/>
    <w:rsid w:val="008763B9"/>
    <w:rsid w:val="008B33E1"/>
    <w:rsid w:val="008D2630"/>
    <w:rsid w:val="008F3C39"/>
    <w:rsid w:val="009A5C32"/>
    <w:rsid w:val="009D0225"/>
    <w:rsid w:val="009E6A43"/>
    <w:rsid w:val="00A3161C"/>
    <w:rsid w:val="00A761FE"/>
    <w:rsid w:val="00A803CA"/>
    <w:rsid w:val="00A84FCD"/>
    <w:rsid w:val="00AA5A33"/>
    <w:rsid w:val="00AD170F"/>
    <w:rsid w:val="00AE77CC"/>
    <w:rsid w:val="00B23370"/>
    <w:rsid w:val="00BA4987"/>
    <w:rsid w:val="00C01C81"/>
    <w:rsid w:val="00C471DA"/>
    <w:rsid w:val="00C56C5C"/>
    <w:rsid w:val="00C606AB"/>
    <w:rsid w:val="00C66DF6"/>
    <w:rsid w:val="00D1245A"/>
    <w:rsid w:val="00D17AC4"/>
    <w:rsid w:val="00D77D27"/>
    <w:rsid w:val="00DA6D29"/>
    <w:rsid w:val="00DA7466"/>
    <w:rsid w:val="00DE0441"/>
    <w:rsid w:val="00E458C9"/>
    <w:rsid w:val="00E52BA0"/>
    <w:rsid w:val="00E65F75"/>
    <w:rsid w:val="00EA0BB2"/>
    <w:rsid w:val="00ED4279"/>
    <w:rsid w:val="00F0673E"/>
    <w:rsid w:val="00F471CF"/>
    <w:rsid w:val="00F56F27"/>
    <w:rsid w:val="00FB584E"/>
    <w:rsid w:val="00FD69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0242"/>
  <w15:docId w15:val="{C63DAF52-3B47-4C1A-BBDF-343917C9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5592"/>
    <w:rPr>
      <w:color w:val="0563C1" w:themeColor="hyperlink"/>
      <w:u w:val="single"/>
    </w:rPr>
  </w:style>
  <w:style w:type="character" w:styleId="Onopgelostemelding">
    <w:name w:val="Unresolved Mention"/>
    <w:basedOn w:val="Standaardalinea-lettertype"/>
    <w:uiPriority w:val="99"/>
    <w:semiHidden/>
    <w:unhideWhenUsed/>
    <w:rsid w:val="00715592"/>
    <w:rPr>
      <w:color w:val="605E5C"/>
      <w:shd w:val="clear" w:color="auto" w:fill="E1DFDD"/>
    </w:rPr>
  </w:style>
  <w:style w:type="paragraph" w:styleId="Revisie">
    <w:name w:val="Revision"/>
    <w:hidden/>
    <w:uiPriority w:val="99"/>
    <w:semiHidden/>
    <w:rsid w:val="001F1EE9"/>
    <w:pPr>
      <w:spacing w:after="0" w:line="240" w:lineRule="auto"/>
    </w:pPr>
  </w:style>
  <w:style w:type="character" w:styleId="Verwijzingopmerking">
    <w:name w:val="annotation reference"/>
    <w:basedOn w:val="Standaardalinea-lettertype"/>
    <w:uiPriority w:val="99"/>
    <w:semiHidden/>
    <w:unhideWhenUsed/>
    <w:rsid w:val="00675CE2"/>
    <w:rPr>
      <w:sz w:val="16"/>
      <w:szCs w:val="16"/>
    </w:rPr>
  </w:style>
  <w:style w:type="paragraph" w:styleId="Tekstopmerking">
    <w:name w:val="annotation text"/>
    <w:basedOn w:val="Standaard"/>
    <w:link w:val="TekstopmerkingChar"/>
    <w:uiPriority w:val="99"/>
    <w:semiHidden/>
    <w:unhideWhenUsed/>
    <w:rsid w:val="00675C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5CE2"/>
    <w:rPr>
      <w:sz w:val="20"/>
      <w:szCs w:val="20"/>
    </w:rPr>
  </w:style>
  <w:style w:type="paragraph" w:styleId="Onderwerpvanopmerking">
    <w:name w:val="annotation subject"/>
    <w:basedOn w:val="Tekstopmerking"/>
    <w:next w:val="Tekstopmerking"/>
    <w:link w:val="OnderwerpvanopmerkingChar"/>
    <w:uiPriority w:val="99"/>
    <w:semiHidden/>
    <w:unhideWhenUsed/>
    <w:rsid w:val="00675CE2"/>
    <w:rPr>
      <w:b/>
      <w:bCs/>
    </w:rPr>
  </w:style>
  <w:style w:type="character" w:customStyle="1" w:styleId="OnderwerpvanopmerkingChar">
    <w:name w:val="Onderwerp van opmerking Char"/>
    <w:basedOn w:val="TekstopmerkingChar"/>
    <w:link w:val="Onderwerpvanopmerking"/>
    <w:uiPriority w:val="99"/>
    <w:semiHidden/>
    <w:rsid w:val="00675CE2"/>
    <w:rPr>
      <w:b/>
      <w:bCs/>
      <w:sz w:val="20"/>
      <w:szCs w:val="20"/>
    </w:rPr>
  </w:style>
  <w:style w:type="paragraph" w:styleId="Lijstalinea">
    <w:name w:val="List Paragraph"/>
    <w:basedOn w:val="Standaard"/>
    <w:uiPriority w:val="34"/>
    <w:qFormat/>
    <w:rsid w:val="00F471CF"/>
    <w:pPr>
      <w:spacing w:after="0" w:line="240" w:lineRule="auto"/>
      <w:ind w:left="720"/>
    </w:pPr>
    <w:rPr>
      <w:rFonts w:ascii="Calibri" w:hAnsi="Calibri" w:cs="Calibri"/>
      <w:lang w:val="en-US"/>
    </w:rPr>
  </w:style>
  <w:style w:type="paragraph" w:styleId="Koptekst">
    <w:name w:val="header"/>
    <w:basedOn w:val="Standaard"/>
    <w:link w:val="KoptekstChar"/>
    <w:uiPriority w:val="99"/>
    <w:unhideWhenUsed/>
    <w:rsid w:val="00DA74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466"/>
  </w:style>
  <w:style w:type="paragraph" w:styleId="Voettekst">
    <w:name w:val="footer"/>
    <w:basedOn w:val="Standaard"/>
    <w:link w:val="VoettekstChar"/>
    <w:uiPriority w:val="99"/>
    <w:unhideWhenUsed/>
    <w:rsid w:val="00DA74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4223">
      <w:bodyDiv w:val="1"/>
      <w:marLeft w:val="0"/>
      <w:marRight w:val="0"/>
      <w:marTop w:val="0"/>
      <w:marBottom w:val="0"/>
      <w:divBdr>
        <w:top w:val="none" w:sz="0" w:space="0" w:color="auto"/>
        <w:left w:val="none" w:sz="0" w:space="0" w:color="auto"/>
        <w:bottom w:val="none" w:sz="0" w:space="0" w:color="auto"/>
        <w:right w:val="none" w:sz="0" w:space="0" w:color="auto"/>
      </w:divBdr>
    </w:div>
    <w:div w:id="188254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ribits.nl/visit/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ibits.nl/progr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ms\AppData\Local\Microsoft\Windows\INetCache\Content.Outlook\VHI4FQJB\www.vnueurope.com" TargetMode="External"/><Relationship Id="rId5" Type="http://schemas.openxmlformats.org/officeDocument/2006/relationships/footnotes" Target="footnotes.xml"/><Relationship Id="rId10" Type="http://schemas.openxmlformats.org/officeDocument/2006/relationships/hyperlink" Target="http://www.agribits.nl" TargetMode="External"/><Relationship Id="rId4" Type="http://schemas.openxmlformats.org/officeDocument/2006/relationships/webSettings" Target="webSettings.xml"/><Relationship Id="rId9" Type="http://schemas.openxmlformats.org/officeDocument/2006/relationships/hyperlink" Target="mailto:lida@vnueurop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Kokkini, L.E. - Lida</dc:creator>
  <cp:keywords/>
  <dc:description/>
  <cp:lastModifiedBy>Anouk de Jong</cp:lastModifiedBy>
  <cp:revision>2</cp:revision>
  <cp:lastPrinted>2024-04-25T18:25:00Z</cp:lastPrinted>
  <dcterms:created xsi:type="dcterms:W3CDTF">2024-04-25T18:26:00Z</dcterms:created>
  <dcterms:modified xsi:type="dcterms:W3CDTF">2024-04-25T18:26:00Z</dcterms:modified>
</cp:coreProperties>
</file>